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5B20" w14:textId="7C62EE5B" w:rsidR="00710321" w:rsidRPr="005B71B6" w:rsidRDefault="00710321" w:rsidP="00710321">
      <w:pPr>
        <w:pStyle w:val="Bezproreda"/>
        <w:rPr>
          <w:b/>
        </w:rPr>
      </w:pPr>
      <w:bookmarkStart w:id="0" w:name="_Toc355697797"/>
      <w:bookmarkStart w:id="1" w:name="_Toc355960651"/>
      <w:bookmarkStart w:id="2" w:name="_Toc355961123"/>
      <w:r w:rsidRPr="005B71B6">
        <w:rPr>
          <w:b/>
        </w:rPr>
        <w:t xml:space="preserve">OSNOVNA ŠKOLA </w:t>
      </w:r>
      <w:r w:rsidR="00755740" w:rsidRPr="005B71B6">
        <w:rPr>
          <w:b/>
        </w:rPr>
        <w:t>SMOKVICA</w:t>
      </w:r>
    </w:p>
    <w:p w14:paraId="10DBB31E" w14:textId="51BCF8AC" w:rsidR="00710321" w:rsidRPr="005B71B6" w:rsidRDefault="00755740" w:rsidP="00710321">
      <w:pPr>
        <w:pStyle w:val="Bezproreda"/>
      </w:pPr>
      <w:r w:rsidRPr="005B71B6">
        <w:t>RKP:12253</w:t>
      </w:r>
    </w:p>
    <w:p w14:paraId="57734D3B" w14:textId="3FFA9FD5" w:rsidR="00710321" w:rsidRPr="005B71B6" w:rsidRDefault="00710321" w:rsidP="00710321">
      <w:pPr>
        <w:pStyle w:val="Bezproreda"/>
      </w:pPr>
      <w:r w:rsidRPr="005B71B6">
        <w:t>MB:</w:t>
      </w:r>
      <w:r w:rsidR="00755740" w:rsidRPr="005B71B6">
        <w:t>03030803</w:t>
      </w:r>
    </w:p>
    <w:p w14:paraId="7D66A746" w14:textId="5C366F83" w:rsidR="00710321" w:rsidRPr="005B71B6" w:rsidRDefault="00755740" w:rsidP="00710321">
      <w:pPr>
        <w:pStyle w:val="Bezproreda"/>
      </w:pPr>
      <w:r w:rsidRPr="005B71B6">
        <w:t>Smokvica 166, 20272 Smokvica</w:t>
      </w:r>
    </w:p>
    <w:p w14:paraId="662C1646" w14:textId="77777777" w:rsidR="00710321" w:rsidRPr="005B71B6" w:rsidRDefault="00710321" w:rsidP="00710321">
      <w:pPr>
        <w:pStyle w:val="Bezproreda"/>
      </w:pPr>
      <w:r w:rsidRPr="005B71B6">
        <w:t>Razina:31, Razdjel:000</w:t>
      </w:r>
    </w:p>
    <w:p w14:paraId="12A52BF6" w14:textId="33415453" w:rsidR="00710321" w:rsidRPr="005B71B6" w:rsidRDefault="00710321" w:rsidP="00710321">
      <w:pPr>
        <w:pStyle w:val="Bezproreda"/>
      </w:pPr>
      <w:r w:rsidRPr="005B71B6">
        <w:t xml:space="preserve">Djelatnost: </w:t>
      </w:r>
      <w:r w:rsidR="0053687A">
        <w:t>Osnovno školsko</w:t>
      </w:r>
      <w:r w:rsidR="005B71B6">
        <w:t xml:space="preserve"> obrazovanje</w:t>
      </w:r>
    </w:p>
    <w:p w14:paraId="659431A4" w14:textId="6AAF43E1" w:rsidR="00710321" w:rsidRDefault="005B71B6" w:rsidP="00710321">
      <w:pPr>
        <w:pStyle w:val="Bezproreda"/>
      </w:pPr>
      <w:r>
        <w:t>Smokvica</w:t>
      </w:r>
      <w:r w:rsidR="00710321" w:rsidRPr="005B71B6">
        <w:t>, 2</w:t>
      </w:r>
      <w:r w:rsidR="00672B58">
        <w:t>1</w:t>
      </w:r>
      <w:r w:rsidR="00E4538A">
        <w:t>.</w:t>
      </w:r>
      <w:r w:rsidR="00046534">
        <w:t>7</w:t>
      </w:r>
      <w:r w:rsidR="00E4538A">
        <w:t>.2025</w:t>
      </w:r>
      <w:r w:rsidR="00710321" w:rsidRPr="005B71B6">
        <w:t>. godine</w:t>
      </w:r>
    </w:p>
    <w:p w14:paraId="0BB72FA5" w14:textId="5E391152" w:rsidR="00B84D85" w:rsidRPr="005B71B6" w:rsidRDefault="00B84D85" w:rsidP="00B84D85">
      <w:pPr>
        <w:pStyle w:val="Bezproreda"/>
      </w:pPr>
      <w:r w:rsidRPr="005B71B6">
        <w:t xml:space="preserve">KLASA: </w:t>
      </w:r>
      <w:r w:rsidR="00A0176D">
        <w:t>602-02/25-04/321</w:t>
      </w:r>
      <w:bookmarkStart w:id="3" w:name="_GoBack"/>
      <w:bookmarkEnd w:id="3"/>
    </w:p>
    <w:p w14:paraId="0DAB88F6" w14:textId="77777777" w:rsidR="00B84D85" w:rsidRDefault="00B84D85" w:rsidP="00B84D85">
      <w:pPr>
        <w:pStyle w:val="Bezproreda"/>
      </w:pPr>
      <w:r w:rsidRPr="005B71B6">
        <w:t>UR. BROJ:</w:t>
      </w:r>
      <w:r w:rsidRPr="00E13CAA">
        <w:rPr>
          <w:color w:val="FF0000"/>
        </w:rPr>
        <w:t xml:space="preserve"> </w:t>
      </w:r>
      <w:r>
        <w:t>2117-19-24-01/25</w:t>
      </w:r>
      <w:r w:rsidRPr="008E4B88">
        <w:t>-01</w:t>
      </w:r>
    </w:p>
    <w:p w14:paraId="5349D9C2" w14:textId="0325BF10" w:rsidR="004435DE" w:rsidRDefault="004435DE" w:rsidP="00710321">
      <w:pPr>
        <w:pStyle w:val="Bezproreda"/>
      </w:pPr>
    </w:p>
    <w:p w14:paraId="5A1F78D7" w14:textId="77777777" w:rsidR="004435DE" w:rsidRDefault="004435DE" w:rsidP="00710321">
      <w:pPr>
        <w:pStyle w:val="Bezproreda"/>
      </w:pPr>
    </w:p>
    <w:p w14:paraId="066BF0FE" w14:textId="7609067A" w:rsidR="004435DE" w:rsidRDefault="004435DE" w:rsidP="00710321">
      <w:pPr>
        <w:pStyle w:val="Bezproreda"/>
      </w:pPr>
    </w:p>
    <w:p w14:paraId="7DFCF06D" w14:textId="0937C36F" w:rsidR="004435DE" w:rsidRDefault="004435DE" w:rsidP="004435DE">
      <w:pPr>
        <w:pStyle w:val="Odlomakpopisa"/>
        <w:jc w:val="center"/>
        <w:rPr>
          <w:b/>
        </w:rPr>
      </w:pPr>
      <w:bookmarkStart w:id="4" w:name="_Toc481750375"/>
      <w:r w:rsidRPr="005F7B53">
        <w:rPr>
          <w:b/>
        </w:rPr>
        <w:t>OBRAZLOŽENJE</w:t>
      </w:r>
      <w:r>
        <w:rPr>
          <w:b/>
        </w:rPr>
        <w:t xml:space="preserve"> </w:t>
      </w:r>
      <w:r w:rsidR="00046534">
        <w:rPr>
          <w:b/>
        </w:rPr>
        <w:t>POLU</w:t>
      </w:r>
      <w:r>
        <w:rPr>
          <w:b/>
        </w:rPr>
        <w:t>GODIŠNJEG</w:t>
      </w:r>
      <w:r w:rsidRPr="005F7B53">
        <w:rPr>
          <w:b/>
        </w:rPr>
        <w:t xml:space="preserve"> </w:t>
      </w:r>
      <w:r>
        <w:rPr>
          <w:b/>
        </w:rPr>
        <w:t xml:space="preserve">IZVRŠENJA FINANCIJSKOG PLANA </w:t>
      </w:r>
      <w:bookmarkEnd w:id="4"/>
      <w:r>
        <w:rPr>
          <w:b/>
        </w:rPr>
        <w:t>OSNOVNE ŠKOLE SMOKVICA ZA 202</w:t>
      </w:r>
      <w:r w:rsidR="00DA0846">
        <w:rPr>
          <w:b/>
        </w:rPr>
        <w:t>5</w:t>
      </w:r>
      <w:r>
        <w:rPr>
          <w:b/>
        </w:rPr>
        <w:t>.GODINU</w:t>
      </w:r>
    </w:p>
    <w:p w14:paraId="428E510B" w14:textId="633F0167" w:rsidR="004435DE" w:rsidRDefault="004435DE" w:rsidP="00710321">
      <w:pPr>
        <w:pStyle w:val="Bezproreda"/>
      </w:pPr>
    </w:p>
    <w:p w14:paraId="5709B41B" w14:textId="2A4F5065" w:rsidR="004435DE" w:rsidRDefault="004435DE" w:rsidP="00710321">
      <w:pPr>
        <w:pStyle w:val="Bezproreda"/>
      </w:pPr>
    </w:p>
    <w:p w14:paraId="3FCBEB56" w14:textId="77777777" w:rsidR="004435DE" w:rsidRPr="00E13CAA" w:rsidRDefault="004435DE" w:rsidP="00710321">
      <w:pPr>
        <w:pStyle w:val="Bezproreda"/>
        <w:rPr>
          <w:color w:val="FF0000"/>
        </w:rPr>
      </w:pPr>
    </w:p>
    <w:p w14:paraId="6607BA1E" w14:textId="680BC43E" w:rsidR="004435DE" w:rsidRPr="00FD06DB" w:rsidRDefault="004435DE" w:rsidP="004435DE">
      <w:pPr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FD06DB">
        <w:rPr>
          <w:rFonts w:eastAsia="Calibri"/>
          <w:b/>
          <w:szCs w:val="22"/>
          <w:lang w:eastAsia="en-US"/>
        </w:rPr>
        <w:t xml:space="preserve">Obrazloženje </w:t>
      </w:r>
      <w:r w:rsidR="00890402">
        <w:rPr>
          <w:rFonts w:eastAsia="Calibri"/>
          <w:b/>
          <w:szCs w:val="22"/>
          <w:lang w:eastAsia="en-US"/>
        </w:rPr>
        <w:t xml:space="preserve">polugodišnjeg </w:t>
      </w:r>
      <w:r w:rsidRPr="00FD06DB">
        <w:rPr>
          <w:rFonts w:eastAsia="Calibri"/>
          <w:b/>
          <w:szCs w:val="22"/>
          <w:lang w:eastAsia="en-US"/>
        </w:rPr>
        <w:t>izvršenja fina</w:t>
      </w:r>
      <w:r w:rsidR="00046534">
        <w:rPr>
          <w:rFonts w:eastAsia="Calibri"/>
          <w:b/>
          <w:szCs w:val="22"/>
          <w:lang w:eastAsia="en-US"/>
        </w:rPr>
        <w:t>ncijskog plana za 2025</w:t>
      </w:r>
      <w:r>
        <w:rPr>
          <w:rFonts w:eastAsia="Calibri"/>
          <w:b/>
          <w:szCs w:val="22"/>
          <w:lang w:eastAsia="en-US"/>
        </w:rPr>
        <w:t>.- OPĆI DIO</w:t>
      </w:r>
    </w:p>
    <w:p w14:paraId="73FCD099" w14:textId="5FE96B26" w:rsidR="00710321" w:rsidRPr="009E0AD4" w:rsidRDefault="00710321" w:rsidP="009E0AD4">
      <w:pPr>
        <w:rPr>
          <w:b/>
        </w:rPr>
      </w:pPr>
    </w:p>
    <w:p w14:paraId="444CD541" w14:textId="77777777" w:rsidR="007E2008" w:rsidRPr="000D67C4" w:rsidRDefault="007E2008" w:rsidP="002E6B6A">
      <w:pPr>
        <w:jc w:val="center"/>
        <w:rPr>
          <w:color w:val="0070C0"/>
        </w:rPr>
      </w:pPr>
      <w:bookmarkStart w:id="5" w:name="_Toc419100682"/>
      <w:bookmarkStart w:id="6" w:name="_Toc481750376"/>
    </w:p>
    <w:p w14:paraId="4127AEF1" w14:textId="77777777" w:rsidR="002E6B6A" w:rsidRPr="00C831C6" w:rsidRDefault="002E6B6A" w:rsidP="009E0AD4">
      <w:pPr>
        <w:rPr>
          <w:b/>
        </w:rPr>
      </w:pPr>
      <w:r w:rsidRPr="00C831C6">
        <w:rPr>
          <w:b/>
        </w:rPr>
        <w:t xml:space="preserve">1. </w:t>
      </w:r>
      <w:bookmarkEnd w:id="0"/>
      <w:bookmarkEnd w:id="1"/>
      <w:bookmarkEnd w:id="2"/>
      <w:bookmarkEnd w:id="5"/>
      <w:bookmarkEnd w:id="6"/>
      <w:r w:rsidRPr="00C831C6">
        <w:rPr>
          <w:b/>
        </w:rPr>
        <w:t>PRIHODI I PRIMICI</w:t>
      </w:r>
    </w:p>
    <w:p w14:paraId="2A6F339C" w14:textId="529E050A" w:rsidR="002E6B6A" w:rsidRDefault="002E6B6A" w:rsidP="002E6B6A">
      <w:pPr>
        <w:pStyle w:val="TEKST-JOSIPAA"/>
        <w:spacing w:after="0"/>
        <w:ind w:firstLine="0"/>
        <w:rPr>
          <w:b/>
          <w:color w:val="0070C0"/>
        </w:rPr>
      </w:pPr>
    </w:p>
    <w:p w14:paraId="13343617" w14:textId="77777777" w:rsidR="007E2008" w:rsidRPr="000D67C4" w:rsidRDefault="007E2008" w:rsidP="002E6B6A">
      <w:pPr>
        <w:pStyle w:val="TEKST-JOSIPAA"/>
        <w:spacing w:after="0"/>
        <w:ind w:firstLine="0"/>
        <w:rPr>
          <w:b/>
          <w:color w:val="0070C0"/>
        </w:rPr>
      </w:pPr>
    </w:p>
    <w:p w14:paraId="129FA802" w14:textId="513C82DA" w:rsidR="00650D3A" w:rsidRDefault="002E6B6A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0BD5">
        <w:rPr>
          <w:rFonts w:eastAsiaTheme="minorHAnsi"/>
          <w:b/>
          <w:lang w:eastAsia="en-US"/>
        </w:rPr>
        <w:t>Prihodi poslovanja</w:t>
      </w:r>
      <w:r w:rsidRPr="00467910">
        <w:rPr>
          <w:rFonts w:eastAsiaTheme="minorHAnsi"/>
          <w:lang w:eastAsia="en-US"/>
        </w:rPr>
        <w:t xml:space="preserve"> (razred 6 - prihodi od poreza, pomoći iz inozemstva i od subjekata unutar općeg proračuna, prihodi od imovine, prihodi od upravnih i administrativnih pristojbi, pristojbi po posebnim propisima i naknada, prihodi od prodaje proizvoda i robe te pruženih usluga i prihodi od donacija te povrati po protestiranim jamstvima, prihodi od kazni, upravnih mjera i ostali prihodi)</w:t>
      </w:r>
      <w:r w:rsidR="00650D3A">
        <w:rPr>
          <w:rFonts w:eastAsiaTheme="minorHAnsi"/>
          <w:lang w:eastAsia="en-US"/>
        </w:rPr>
        <w:t xml:space="preserve">. </w:t>
      </w:r>
    </w:p>
    <w:p w14:paraId="1974CA47" w14:textId="77777777" w:rsidR="002E53C5" w:rsidRDefault="002E53C5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73275FC" w14:textId="2D7B66F9" w:rsidR="00FE5002" w:rsidRPr="002E53C5" w:rsidRDefault="00650D3A" w:rsidP="0053243B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rFonts w:eastAsiaTheme="minorHAnsi"/>
          <w:b/>
          <w:lang w:eastAsia="en-US"/>
        </w:rPr>
        <w:t>Skupina 63</w:t>
      </w:r>
      <w:r w:rsidRPr="00A245DC">
        <w:rPr>
          <w:rFonts w:eastAsiaTheme="minorHAnsi"/>
          <w:lang w:eastAsia="en-US"/>
        </w:rPr>
        <w:t xml:space="preserve"> plana </w:t>
      </w:r>
      <w:r w:rsidR="0084713E">
        <w:rPr>
          <w:rFonts w:eastAsiaTheme="minorHAnsi"/>
          <w:lang w:eastAsia="en-US"/>
        </w:rPr>
        <w:t xml:space="preserve">prihoda </w:t>
      </w:r>
      <w:r w:rsidR="00414405">
        <w:rPr>
          <w:rFonts w:eastAsiaTheme="minorHAnsi"/>
          <w:lang w:eastAsia="en-US"/>
        </w:rPr>
        <w:t xml:space="preserve">izvršenje </w:t>
      </w:r>
      <w:r w:rsidR="00FE5002">
        <w:rPr>
          <w:rFonts w:eastAsiaTheme="minorHAnsi"/>
          <w:lang w:eastAsia="en-US"/>
        </w:rPr>
        <w:t>iznosi</w:t>
      </w:r>
      <w:r w:rsidR="00414405">
        <w:rPr>
          <w:rFonts w:eastAsiaTheme="minorHAnsi"/>
          <w:lang w:eastAsia="en-US"/>
        </w:rPr>
        <w:t xml:space="preserve"> </w:t>
      </w:r>
      <w:r w:rsidR="006E48FC">
        <w:rPr>
          <w:rFonts w:eastAsiaTheme="minorHAnsi"/>
          <w:lang w:eastAsia="en-US"/>
        </w:rPr>
        <w:t>49,30</w:t>
      </w:r>
      <w:r w:rsidR="00414405">
        <w:rPr>
          <w:rFonts w:eastAsiaTheme="minorHAnsi"/>
          <w:lang w:eastAsia="en-US"/>
        </w:rPr>
        <w:t>%, a odnosi se na</w:t>
      </w:r>
      <w:r w:rsidR="00FE5002">
        <w:rPr>
          <w:rFonts w:eastAsiaTheme="minorHAnsi"/>
          <w:lang w:eastAsia="en-US"/>
        </w:rPr>
        <w:t xml:space="preserve"> sljedeće prihode:</w:t>
      </w:r>
    </w:p>
    <w:p w14:paraId="60184EB0" w14:textId="77777777" w:rsidR="002E53C5" w:rsidRPr="00FE5002" w:rsidRDefault="002E53C5" w:rsidP="002E53C5">
      <w:pPr>
        <w:pStyle w:val="Odlomakpopisa"/>
        <w:autoSpaceDE w:val="0"/>
        <w:autoSpaceDN w:val="0"/>
        <w:adjustRightInd w:val="0"/>
        <w:ind w:left="1069"/>
        <w:jc w:val="both"/>
      </w:pPr>
    </w:p>
    <w:p w14:paraId="7B679FCD" w14:textId="1072B87A" w:rsidR="00FE5002" w:rsidRDefault="00FE5002" w:rsidP="00EA0174">
      <w:pPr>
        <w:pStyle w:val="Odlomakpopisa"/>
        <w:numPr>
          <w:ilvl w:val="0"/>
          <w:numId w:val="46"/>
        </w:numPr>
        <w:spacing w:after="200" w:line="276" w:lineRule="auto"/>
        <w:jc w:val="both"/>
      </w:pPr>
      <w:r>
        <w:t>636 /uplate</w:t>
      </w:r>
      <w:r w:rsidRPr="00A10B91">
        <w:t xml:space="preserve"> MZO u iznosu od  </w:t>
      </w:r>
      <w:r w:rsidR="006E48FC">
        <w:t>394.835,43</w:t>
      </w:r>
      <w:r w:rsidR="0085066C">
        <w:t xml:space="preserve"> </w:t>
      </w:r>
      <w:r w:rsidR="0084713E">
        <w:t>eur</w:t>
      </w:r>
      <w:r>
        <w:t>a</w:t>
      </w:r>
      <w:r w:rsidRPr="00A10B91">
        <w:t xml:space="preserve"> od toga: </w:t>
      </w:r>
      <w:r w:rsidR="002771ED">
        <w:t>380.2</w:t>
      </w:r>
      <w:r w:rsidR="008440DD">
        <w:t>6</w:t>
      </w:r>
      <w:r w:rsidR="002771ED">
        <w:t>2,62</w:t>
      </w:r>
      <w:r w:rsidR="0085066C">
        <w:t xml:space="preserve"> </w:t>
      </w:r>
      <w:r w:rsidR="0084713E">
        <w:t>eur</w:t>
      </w:r>
      <w:r w:rsidRPr="00A10B91">
        <w:t>a (za plaće i materijalna prava)</w:t>
      </w:r>
      <w:r>
        <w:t>,</w:t>
      </w:r>
      <w:r w:rsidR="00C7537E">
        <w:t xml:space="preserve"> 14.048,79</w:t>
      </w:r>
      <w:r w:rsidR="0085066C">
        <w:t xml:space="preserve"> eura je utrošeno </w:t>
      </w:r>
      <w:r w:rsidR="00C7537E">
        <w:t>na prehranu</w:t>
      </w:r>
      <w:r w:rsidR="008440DD">
        <w:t>, 344,02 eura na naknadu za mentorstvo te 180,00 eura na higijenske potrepštine</w:t>
      </w:r>
      <w:r w:rsidR="0085066C">
        <w:t>.</w:t>
      </w:r>
      <w:r w:rsidR="0084713E">
        <w:t xml:space="preserve"> Ostvareno je </w:t>
      </w:r>
      <w:r w:rsidR="00C7537E">
        <w:t>49,22</w:t>
      </w:r>
      <w:r w:rsidR="0084713E">
        <w:t>%.</w:t>
      </w:r>
    </w:p>
    <w:p w14:paraId="434CCD75" w14:textId="77777777" w:rsidR="00C7537E" w:rsidRDefault="00C7537E" w:rsidP="00C7537E">
      <w:pPr>
        <w:pStyle w:val="Odlomakpopisa"/>
        <w:spacing w:after="200" w:line="276" w:lineRule="auto"/>
        <w:ind w:left="1140"/>
        <w:jc w:val="both"/>
      </w:pPr>
    </w:p>
    <w:p w14:paraId="453AD92A" w14:textId="64B5D318" w:rsidR="00B63678" w:rsidRDefault="00B63678" w:rsidP="00EA0174">
      <w:pPr>
        <w:pStyle w:val="Odlomakpopisa"/>
        <w:numPr>
          <w:ilvl w:val="0"/>
          <w:numId w:val="46"/>
        </w:numPr>
        <w:spacing w:after="200" w:line="276" w:lineRule="auto"/>
        <w:jc w:val="both"/>
      </w:pPr>
      <w:r>
        <w:t xml:space="preserve">638/639  uplata iz proračunskih sredstava za </w:t>
      </w:r>
      <w:r w:rsidR="00E935C0">
        <w:t xml:space="preserve">projekt Erasmus </w:t>
      </w:r>
      <w:r w:rsidR="0084713E">
        <w:t xml:space="preserve">je ostvarena </w:t>
      </w:r>
      <w:r w:rsidR="00C7537E">
        <w:t>u iznosu od 19.744,00</w:t>
      </w:r>
      <w:r>
        <w:t xml:space="preserve"> eura.</w:t>
      </w:r>
    </w:p>
    <w:p w14:paraId="13E16423" w14:textId="189618A7" w:rsidR="0036015A" w:rsidRDefault="0036015A" w:rsidP="002E53C5">
      <w:pPr>
        <w:autoSpaceDE w:val="0"/>
        <w:autoSpaceDN w:val="0"/>
        <w:adjustRightInd w:val="0"/>
        <w:jc w:val="both"/>
      </w:pPr>
    </w:p>
    <w:p w14:paraId="21933042" w14:textId="00EAAB01" w:rsidR="00D00A1E" w:rsidRDefault="00A245DC" w:rsidP="00EA0174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EA0174">
        <w:rPr>
          <w:b/>
        </w:rPr>
        <w:t>Skupina 65</w:t>
      </w:r>
      <w:r>
        <w:t xml:space="preserve"> plana prihoda </w:t>
      </w:r>
      <w:r w:rsidR="00414405">
        <w:t xml:space="preserve">izvršenje iznosi </w:t>
      </w:r>
      <w:r w:rsidR="00C7537E">
        <w:t>390,00 eura tj. 78,00</w:t>
      </w:r>
      <w:r w:rsidR="00725999">
        <w:t>%, a se odnosi na</w:t>
      </w:r>
      <w:r w:rsidR="00D00A1E">
        <w:t xml:space="preserve"> prihode posebnih namjena tj. za učeničke izlete.</w:t>
      </w:r>
    </w:p>
    <w:p w14:paraId="3E930B07" w14:textId="555294DA" w:rsidR="00F6509B" w:rsidRPr="00F6509B" w:rsidRDefault="00A00A76" w:rsidP="00F6509B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F6509B">
        <w:rPr>
          <w:b/>
        </w:rPr>
        <w:t>Skupina 66</w:t>
      </w:r>
      <w:r>
        <w:t xml:space="preserve"> plana</w:t>
      </w:r>
      <w:r w:rsidR="00383432">
        <w:t xml:space="preserve"> prihoda za</w:t>
      </w:r>
      <w:r>
        <w:t xml:space="preserve"> </w:t>
      </w:r>
      <w:r w:rsidR="00414405">
        <w:t xml:space="preserve">izvršenje </w:t>
      </w:r>
      <w:r w:rsidR="00F6509B">
        <w:t>iznosi</w:t>
      </w:r>
      <w:r w:rsidR="00D41AFB">
        <w:t xml:space="preserve"> </w:t>
      </w:r>
      <w:r w:rsidR="00C7537E">
        <w:t>840,00</w:t>
      </w:r>
      <w:r w:rsidR="00F6509B" w:rsidRPr="00F6509B">
        <w:t xml:space="preserve"> eura </w:t>
      </w:r>
      <w:r w:rsidR="00F6509B">
        <w:t xml:space="preserve">koji smo </w:t>
      </w:r>
      <w:r w:rsidR="00F6509B" w:rsidRPr="00F6509B">
        <w:t>dobili prodajom proizvoda koji su izrađivali učenici zajedno sa učiteljica</w:t>
      </w:r>
      <w:r w:rsidR="00F6509B">
        <w:t xml:space="preserve">ma </w:t>
      </w:r>
      <w:r w:rsidR="00C7537E" w:rsidRPr="00C7537E">
        <w:t>u učeničkoj zadruzi</w:t>
      </w:r>
      <w:r w:rsidR="00C7537E">
        <w:t xml:space="preserve"> Gardelin.</w:t>
      </w:r>
    </w:p>
    <w:p w14:paraId="11A58D4B" w14:textId="34EAD76D" w:rsidR="000F29B7" w:rsidRDefault="00721B40" w:rsidP="005D68EA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9E0AD4">
        <w:rPr>
          <w:b/>
        </w:rPr>
        <w:t>Sk</w:t>
      </w:r>
      <w:r w:rsidR="00A00A76" w:rsidRPr="009E0AD4">
        <w:rPr>
          <w:b/>
        </w:rPr>
        <w:t>upina 67</w:t>
      </w:r>
      <w:r w:rsidRPr="009E0AD4">
        <w:rPr>
          <w:b/>
        </w:rPr>
        <w:t xml:space="preserve"> </w:t>
      </w:r>
      <w:r w:rsidRPr="00725999">
        <w:t>plana prihoda</w:t>
      </w:r>
      <w:r w:rsidR="00725999">
        <w:t xml:space="preserve"> izvršenje iznosi</w:t>
      </w:r>
      <w:r w:rsidR="00793A76">
        <w:t xml:space="preserve"> </w:t>
      </w:r>
      <w:r w:rsidR="00C7537E">
        <w:t>68.960,86</w:t>
      </w:r>
      <w:r w:rsidR="00793A76">
        <w:t xml:space="preserve"> eura tj.</w:t>
      </w:r>
      <w:r w:rsidR="00C7537E">
        <w:t xml:space="preserve"> 45</w:t>
      </w:r>
      <w:r w:rsidR="00F6509B">
        <w:t>,</w:t>
      </w:r>
      <w:r w:rsidR="00C7537E">
        <w:t>77%, a odnosi se 39.901,10</w:t>
      </w:r>
      <w:r w:rsidR="00793A76">
        <w:t xml:space="preserve"> eura na materijalne troškove te</w:t>
      </w:r>
      <w:r w:rsidR="00B247C7">
        <w:t xml:space="preserve"> </w:t>
      </w:r>
      <w:r w:rsidR="00C7537E">
        <w:t>29.059,76</w:t>
      </w:r>
      <w:r w:rsidR="00793A76">
        <w:t xml:space="preserve"> eura</w:t>
      </w:r>
      <w:r w:rsidR="00B247C7">
        <w:t xml:space="preserve"> na plaće pomoćnicima u na</w:t>
      </w:r>
      <w:r w:rsidR="00793A76">
        <w:t xml:space="preserve">stavi. </w:t>
      </w:r>
      <w:bookmarkStart w:id="7" w:name="_Toc481750377"/>
    </w:p>
    <w:p w14:paraId="4F9EB298" w14:textId="77777777" w:rsidR="00C7537E" w:rsidRDefault="00C7537E" w:rsidP="00C7537E">
      <w:pPr>
        <w:autoSpaceDE w:val="0"/>
        <w:autoSpaceDN w:val="0"/>
        <w:adjustRightInd w:val="0"/>
        <w:jc w:val="both"/>
      </w:pPr>
    </w:p>
    <w:p w14:paraId="4752F3C2" w14:textId="77777777" w:rsidR="002E6B6A" w:rsidRPr="00556FF5" w:rsidRDefault="002E6B6A" w:rsidP="00F111C7">
      <w:pPr>
        <w:rPr>
          <w:b/>
        </w:rPr>
      </w:pPr>
      <w:r w:rsidRPr="00556FF5">
        <w:rPr>
          <w:b/>
        </w:rPr>
        <w:lastRenderedPageBreak/>
        <w:t xml:space="preserve">2. </w:t>
      </w:r>
      <w:bookmarkEnd w:id="7"/>
      <w:r w:rsidRPr="00556FF5">
        <w:rPr>
          <w:b/>
        </w:rPr>
        <w:t>RASHODI I IZDACI</w:t>
      </w:r>
    </w:p>
    <w:p w14:paraId="545E3C75" w14:textId="70DAD600" w:rsidR="002E6B6A" w:rsidRDefault="002E6B6A" w:rsidP="002E6B6A">
      <w:pPr>
        <w:jc w:val="center"/>
        <w:rPr>
          <w:b/>
        </w:rPr>
      </w:pPr>
    </w:p>
    <w:p w14:paraId="1650B36A" w14:textId="77777777" w:rsidR="007E2008" w:rsidRPr="00556FF5" w:rsidRDefault="007E2008" w:rsidP="00F111C7">
      <w:pPr>
        <w:rPr>
          <w:b/>
        </w:rPr>
      </w:pPr>
    </w:p>
    <w:p w14:paraId="48D58446" w14:textId="77777777" w:rsidR="003F23D4" w:rsidRPr="00556FF5" w:rsidRDefault="003F23D4" w:rsidP="002E6B6A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14:paraId="4775A380" w14:textId="078CEF79" w:rsidR="002E6B6A" w:rsidRDefault="002E6B6A" w:rsidP="003F23D4">
      <w:pPr>
        <w:ind w:firstLine="709"/>
        <w:jc w:val="both"/>
        <w:rPr>
          <w:bCs/>
        </w:rPr>
      </w:pPr>
      <w:r w:rsidRPr="008F0BD5">
        <w:rPr>
          <w:b/>
          <w:bCs/>
        </w:rPr>
        <w:t>Rashodi poslovanja</w:t>
      </w:r>
      <w:r w:rsidRPr="00C175B2">
        <w:rPr>
          <w:bCs/>
        </w:rPr>
        <w:t xml:space="preserve"> (</w:t>
      </w:r>
      <w:r w:rsidR="008F0BD5">
        <w:rPr>
          <w:bCs/>
        </w:rPr>
        <w:t xml:space="preserve">razred 3 - </w:t>
      </w:r>
      <w:r w:rsidRPr="00C175B2">
        <w:rPr>
          <w:bCs/>
        </w:rPr>
        <w:t>rashodi za zaposlene, materijalni rashodi, financijski rashodi, subvencije, pomoći dane u inozemstvo i unutar općeg proračuna, naknade građanima i kućanstvima na temelju osiguranja i druge naknade te ostali rashodi</w:t>
      </w:r>
      <w:r w:rsidR="003203E8">
        <w:rPr>
          <w:bCs/>
        </w:rPr>
        <w:t>.</w:t>
      </w:r>
      <w:r w:rsidRPr="00C175B2">
        <w:rPr>
          <w:bCs/>
        </w:rPr>
        <w:t xml:space="preserve">) </w:t>
      </w:r>
    </w:p>
    <w:p w14:paraId="21862E26" w14:textId="77777777" w:rsidR="003F23D4" w:rsidRDefault="003F23D4" w:rsidP="003F23D4">
      <w:pPr>
        <w:ind w:firstLine="709"/>
        <w:jc w:val="both"/>
        <w:rPr>
          <w:bCs/>
        </w:rPr>
      </w:pPr>
    </w:p>
    <w:p w14:paraId="5E06474E" w14:textId="3322942C" w:rsidR="00773AB8" w:rsidRDefault="003F23D4" w:rsidP="00414405">
      <w:pPr>
        <w:pStyle w:val="Odlomakpopisa"/>
        <w:numPr>
          <w:ilvl w:val="0"/>
          <w:numId w:val="43"/>
        </w:numPr>
        <w:jc w:val="both"/>
      </w:pPr>
      <w:r w:rsidRPr="00EF40DB">
        <w:rPr>
          <w:b/>
        </w:rPr>
        <w:t>Skupina 31</w:t>
      </w:r>
      <w:r>
        <w:t xml:space="preserve"> </w:t>
      </w:r>
      <w:r w:rsidR="00C653BE">
        <w:t xml:space="preserve">plana </w:t>
      </w:r>
      <w:r w:rsidR="00414405">
        <w:t xml:space="preserve">izvršenje </w:t>
      </w:r>
      <w:r w:rsidR="00BC768C">
        <w:t>iznosi 57,46</w:t>
      </w:r>
      <w:r w:rsidR="00414405">
        <w:t xml:space="preserve">% u odnosu na plan, a odnosi se na </w:t>
      </w:r>
      <w:r w:rsidR="00A91F44">
        <w:t xml:space="preserve">troškove isplate plaća i materijalnih prava zaposlenika OŠ </w:t>
      </w:r>
      <w:r w:rsidR="00BC768C">
        <w:t xml:space="preserve">i plaća za 5 </w:t>
      </w:r>
      <w:r w:rsidR="00A815CA">
        <w:t xml:space="preserve">asistenata u nastavi projekt </w:t>
      </w:r>
      <w:r w:rsidR="003203E8">
        <w:t>Zajedno možemo sve.</w:t>
      </w:r>
    </w:p>
    <w:p w14:paraId="509B2FD4" w14:textId="77777777" w:rsidR="00BC768C" w:rsidRDefault="00BC768C" w:rsidP="00BC768C">
      <w:pPr>
        <w:jc w:val="both"/>
      </w:pPr>
    </w:p>
    <w:p w14:paraId="03D0D8F3" w14:textId="4B529197" w:rsidR="00BC768C" w:rsidRDefault="00355064" w:rsidP="0055437D">
      <w:pPr>
        <w:pStyle w:val="Odlomakpopisa"/>
        <w:numPr>
          <w:ilvl w:val="0"/>
          <w:numId w:val="43"/>
        </w:numPr>
        <w:jc w:val="both"/>
      </w:pPr>
      <w:r w:rsidRPr="005A4DCD">
        <w:rPr>
          <w:b/>
        </w:rPr>
        <w:t>Skupina 32</w:t>
      </w:r>
      <w:r>
        <w:t xml:space="preserve"> </w:t>
      </w:r>
      <w:r w:rsidR="00C653BE">
        <w:t xml:space="preserve">plana </w:t>
      </w:r>
      <w:r w:rsidR="00A91F44">
        <w:t xml:space="preserve">izvršenje iznosi </w:t>
      </w:r>
      <w:r w:rsidR="00BC768C">
        <w:t>56,</w:t>
      </w:r>
      <w:r w:rsidR="00B33EA8">
        <w:t>8</w:t>
      </w:r>
      <w:r w:rsidR="00BC768C">
        <w:t>5</w:t>
      </w:r>
      <w:r w:rsidR="00A91F44">
        <w:t xml:space="preserve">% u odnosu na plan, a odnose se na materijalne troškove i usluge </w:t>
      </w:r>
      <w:r w:rsidR="00A815CA">
        <w:t>potrebne za</w:t>
      </w:r>
      <w:r w:rsidR="00A91F44">
        <w:t xml:space="preserve"> redovno funkcioniranj</w:t>
      </w:r>
      <w:r w:rsidR="00A815CA">
        <w:t>e</w:t>
      </w:r>
      <w:r w:rsidR="00BC768C">
        <w:t xml:space="preserve"> osnovne škole</w:t>
      </w:r>
      <w:r w:rsidR="00A91F44">
        <w:t>.</w:t>
      </w:r>
    </w:p>
    <w:p w14:paraId="22828263" w14:textId="77777777" w:rsidR="00BC768C" w:rsidRDefault="00BC768C" w:rsidP="00BC768C">
      <w:pPr>
        <w:jc w:val="both"/>
      </w:pPr>
    </w:p>
    <w:p w14:paraId="091C95AE" w14:textId="07F64BCC" w:rsidR="00AD682E" w:rsidRDefault="00AD682E" w:rsidP="003F23D4">
      <w:pPr>
        <w:pStyle w:val="Odlomakpopisa"/>
        <w:numPr>
          <w:ilvl w:val="0"/>
          <w:numId w:val="43"/>
        </w:numPr>
        <w:jc w:val="both"/>
      </w:pPr>
      <w:r>
        <w:rPr>
          <w:b/>
        </w:rPr>
        <w:t xml:space="preserve">Skupina 34  </w:t>
      </w:r>
      <w:r w:rsidR="00C653BE" w:rsidRPr="00C653BE">
        <w:t>plana</w:t>
      </w:r>
      <w:r w:rsidR="00C653BE">
        <w:t xml:space="preserve"> </w:t>
      </w:r>
      <w:r w:rsidR="00BC768C">
        <w:t>izvršenje iznosi 64,35</w:t>
      </w:r>
      <w:r w:rsidR="00A91F44">
        <w:t>% u odnosu na plan, a to su</w:t>
      </w:r>
      <w:r w:rsidR="00EF40DB">
        <w:t xml:space="preserve"> troškovi platnog prometa</w:t>
      </w:r>
      <w:r w:rsidR="00A815CA">
        <w:t xml:space="preserve"> i naknade banci</w:t>
      </w:r>
      <w:r w:rsidR="00BC768C">
        <w:t xml:space="preserve"> koji iznose 353,90 eura</w:t>
      </w:r>
      <w:r w:rsidR="00A815CA">
        <w:t>.</w:t>
      </w:r>
    </w:p>
    <w:p w14:paraId="7A79BFEA" w14:textId="77777777" w:rsidR="00BC768C" w:rsidRDefault="00BC768C" w:rsidP="00BC768C">
      <w:pPr>
        <w:jc w:val="both"/>
      </w:pPr>
    </w:p>
    <w:p w14:paraId="395009C1" w14:textId="283795FA" w:rsidR="00BC768C" w:rsidRDefault="00BC768C" w:rsidP="00BC768C">
      <w:pPr>
        <w:pStyle w:val="Odlomakpopisa"/>
        <w:numPr>
          <w:ilvl w:val="0"/>
          <w:numId w:val="43"/>
        </w:numPr>
        <w:jc w:val="both"/>
      </w:pPr>
      <w:r w:rsidRPr="003033D7">
        <w:rPr>
          <w:b/>
        </w:rPr>
        <w:t xml:space="preserve">Skupina 38 </w:t>
      </w:r>
      <w:r>
        <w:t>plana izvršenja iznosi 78,26% u odnosu na plan, a odnosi se na kupnju higijenskih potrepština od strane MZO-a u iznosu od 180,00 eura.</w:t>
      </w:r>
    </w:p>
    <w:p w14:paraId="72978180" w14:textId="77777777" w:rsidR="00BC768C" w:rsidRDefault="00BC768C" w:rsidP="00BC768C">
      <w:pPr>
        <w:pStyle w:val="Odlomakpopisa"/>
        <w:ind w:left="1069"/>
        <w:jc w:val="both"/>
      </w:pPr>
    </w:p>
    <w:p w14:paraId="0AA6130B" w14:textId="77777777" w:rsidR="005351A2" w:rsidRDefault="005351A2" w:rsidP="00AD682E">
      <w:pPr>
        <w:jc w:val="both"/>
        <w:rPr>
          <w:b/>
        </w:rPr>
      </w:pPr>
    </w:p>
    <w:p w14:paraId="34B821FC" w14:textId="77777777" w:rsidR="005351A2" w:rsidRDefault="005351A2" w:rsidP="00AD682E">
      <w:pPr>
        <w:jc w:val="both"/>
        <w:rPr>
          <w:b/>
        </w:rPr>
      </w:pPr>
    </w:p>
    <w:p w14:paraId="698AD589" w14:textId="20353828" w:rsidR="000F29B7" w:rsidRDefault="000F29B7" w:rsidP="00AD682E">
      <w:pPr>
        <w:jc w:val="both"/>
      </w:pPr>
      <w:r w:rsidRPr="000F29B7">
        <w:rPr>
          <w:b/>
        </w:rPr>
        <w:t>Rashodi za nabavu nefinancijske imovine</w:t>
      </w:r>
      <w:r w:rsidR="008F0BD5">
        <w:rPr>
          <w:b/>
        </w:rPr>
        <w:t xml:space="preserve"> </w:t>
      </w:r>
      <w:r w:rsidR="008F0BD5" w:rsidRPr="008F0BD5">
        <w:t>(razred 4)</w:t>
      </w:r>
    </w:p>
    <w:p w14:paraId="517DF7E7" w14:textId="77777777" w:rsidR="00611DAC" w:rsidRPr="008F0BD5" w:rsidRDefault="00611DAC" w:rsidP="00AD682E">
      <w:pPr>
        <w:jc w:val="both"/>
      </w:pPr>
    </w:p>
    <w:p w14:paraId="5DEF555C" w14:textId="2612A168" w:rsidR="00DE416A" w:rsidRDefault="00C653BE" w:rsidP="00C72D03">
      <w:pPr>
        <w:pStyle w:val="Odlomakpopisa"/>
        <w:numPr>
          <w:ilvl w:val="0"/>
          <w:numId w:val="43"/>
        </w:numPr>
        <w:jc w:val="both"/>
      </w:pPr>
      <w:r w:rsidRPr="00BC768C">
        <w:rPr>
          <w:b/>
        </w:rPr>
        <w:t xml:space="preserve">Skupina 42  </w:t>
      </w:r>
      <w:r w:rsidR="00A91F44">
        <w:t>plana izvršenj</w:t>
      </w:r>
      <w:r w:rsidR="00F579FE">
        <w:t>a</w:t>
      </w:r>
      <w:r w:rsidR="00A91F44">
        <w:t xml:space="preserve"> iznosi</w:t>
      </w:r>
      <w:r w:rsidR="00BC768C">
        <w:t xml:space="preserve"> 0% od plana pošto se</w:t>
      </w:r>
      <w:r w:rsidR="00F56276">
        <w:t xml:space="preserve"> odnosi se na</w:t>
      </w:r>
      <w:r w:rsidR="00884D22">
        <w:t xml:space="preserve"> udžbenike financirane od MZO-a</w:t>
      </w:r>
      <w:r w:rsidR="00B42226" w:rsidRPr="00B42226">
        <w:t xml:space="preserve"> </w:t>
      </w:r>
      <w:r w:rsidR="00BC768C">
        <w:t>čija realizacije ide iza 30.06.2025.godine.</w:t>
      </w:r>
    </w:p>
    <w:p w14:paraId="4B6B3D34" w14:textId="726D37CC" w:rsidR="00DE416A" w:rsidRPr="004F2BD4" w:rsidRDefault="00DE416A" w:rsidP="00D1404D">
      <w:pPr>
        <w:pStyle w:val="Odlomakpopisa"/>
        <w:ind w:left="1069"/>
        <w:jc w:val="both"/>
      </w:pPr>
    </w:p>
    <w:p w14:paraId="1858F1C4" w14:textId="77777777" w:rsidR="00F579FE" w:rsidRDefault="00F579FE" w:rsidP="008F0BD5">
      <w:pPr>
        <w:jc w:val="center"/>
        <w:rPr>
          <w:b/>
        </w:rPr>
      </w:pPr>
    </w:p>
    <w:p w14:paraId="4EACCA15" w14:textId="2A57C681" w:rsidR="00F579FE" w:rsidRDefault="00D95E48" w:rsidP="00E6766B">
      <w:pPr>
        <w:jc w:val="both"/>
      </w:pPr>
      <w:r>
        <w:rPr>
          <w:b/>
        </w:rPr>
        <w:t xml:space="preserve">Izvještaj o prihodima i rashodima prema izvorima financiranja </w:t>
      </w:r>
      <w:r>
        <w:t>podijeljeni su na sljedeće skupine:</w:t>
      </w:r>
    </w:p>
    <w:p w14:paraId="04670FD2" w14:textId="60FCF225" w:rsidR="00D95E48" w:rsidRDefault="00D95E48" w:rsidP="00E6766B">
      <w:pPr>
        <w:jc w:val="both"/>
      </w:pPr>
      <w:r>
        <w:t>- Opći prihodi i primici koji se sastoje od prihoda i primitaka za obavljanje redovne djelatnosti dobivene od Dubrovačko-neretvanske županije.</w:t>
      </w:r>
    </w:p>
    <w:p w14:paraId="550C8CF8" w14:textId="489E967D" w:rsidR="00D95E48" w:rsidRDefault="00D95E48" w:rsidP="00E6766B">
      <w:pPr>
        <w:jc w:val="both"/>
      </w:pPr>
      <w:r>
        <w:t>- Vlastiti prihodi koji se odnose na prihode od kamata</w:t>
      </w:r>
      <w:r w:rsidR="00E6766B">
        <w:t>.</w:t>
      </w:r>
    </w:p>
    <w:p w14:paraId="59D0C001" w14:textId="5A135A35" w:rsidR="00D95E48" w:rsidRDefault="00D95E48" w:rsidP="00E6766B">
      <w:pPr>
        <w:jc w:val="both"/>
      </w:pPr>
      <w:r>
        <w:t>- Prihodi za posebne namjene odnose se na osiguranje učenika,</w:t>
      </w:r>
      <w:r w:rsidR="00E6766B">
        <w:t xml:space="preserve"> </w:t>
      </w:r>
      <w:r>
        <w:t>izlete.</w:t>
      </w:r>
    </w:p>
    <w:p w14:paraId="485963E3" w14:textId="07001B32" w:rsidR="00D95E48" w:rsidRDefault="00D95E48" w:rsidP="00E6766B">
      <w:pPr>
        <w:jc w:val="both"/>
      </w:pPr>
      <w:r>
        <w:t xml:space="preserve">- Decentralizirana sredstva osigurava Dubrovačko-neretvanska županija a namijenjena su podmirenju materijalnih i financijskih rashoda, tekućeg i investicijskog održavanja škole te </w:t>
      </w:r>
      <w:r w:rsidR="00E6766B">
        <w:t>kapitalnog ulaganja.</w:t>
      </w:r>
    </w:p>
    <w:p w14:paraId="2A200237" w14:textId="4395D313" w:rsidR="00E6766B" w:rsidRDefault="00E6766B" w:rsidP="00E6766B">
      <w:pPr>
        <w:jc w:val="both"/>
      </w:pPr>
      <w:r>
        <w:t>- Fondovi EU namijenjena su za financiranje dijela plaće i ostalih materijalnih prava za pomoćnike u nastavi</w:t>
      </w:r>
    </w:p>
    <w:p w14:paraId="65CF4702" w14:textId="5B3F2A07" w:rsidR="00E6766B" w:rsidRDefault="00E6766B" w:rsidP="00E6766B">
      <w:pPr>
        <w:jc w:val="both"/>
      </w:pPr>
      <w:r>
        <w:t>- Ostale pomoći odnose se na Ministarstvo znanosti i obrazovanja za plaće i materijalna prava zaposlenih, nabava školskih udžbenika, besplatne školske prehrane.</w:t>
      </w:r>
    </w:p>
    <w:p w14:paraId="213C2BD5" w14:textId="1C6A4354" w:rsidR="00413436" w:rsidRDefault="00413436" w:rsidP="00E6766B">
      <w:pPr>
        <w:jc w:val="both"/>
      </w:pPr>
    </w:p>
    <w:p w14:paraId="04A08589" w14:textId="77F7265E" w:rsidR="00413436" w:rsidRDefault="00413436" w:rsidP="00D95E48">
      <w:pPr>
        <w:rPr>
          <w:b/>
        </w:rPr>
      </w:pPr>
    </w:p>
    <w:p w14:paraId="5F87D148" w14:textId="77777777" w:rsidR="004034E3" w:rsidRDefault="004034E3" w:rsidP="00D95E48">
      <w:pPr>
        <w:rPr>
          <w:b/>
        </w:rPr>
      </w:pPr>
    </w:p>
    <w:p w14:paraId="7DEE12AC" w14:textId="1E9AC93C" w:rsidR="00F111C7" w:rsidRDefault="00F111C7" w:rsidP="00D95E48">
      <w:pPr>
        <w:rPr>
          <w:b/>
        </w:rPr>
      </w:pPr>
    </w:p>
    <w:p w14:paraId="3326C82E" w14:textId="317B876C" w:rsidR="0055437D" w:rsidRDefault="0055437D" w:rsidP="00D95E48">
      <w:pPr>
        <w:rPr>
          <w:b/>
        </w:rPr>
      </w:pPr>
    </w:p>
    <w:p w14:paraId="6B070CCE" w14:textId="08831B1F" w:rsidR="00B84D85" w:rsidRDefault="00B84D85" w:rsidP="00D95E48">
      <w:pPr>
        <w:rPr>
          <w:b/>
        </w:rPr>
      </w:pPr>
    </w:p>
    <w:p w14:paraId="28B43779" w14:textId="77777777" w:rsidR="00B84D85" w:rsidRDefault="00B84D85" w:rsidP="00D95E48">
      <w:pPr>
        <w:rPr>
          <w:b/>
        </w:rPr>
      </w:pPr>
    </w:p>
    <w:p w14:paraId="4343E8A5" w14:textId="77777777" w:rsidR="00413436" w:rsidRDefault="00413436" w:rsidP="00D95E48">
      <w:pPr>
        <w:rPr>
          <w:b/>
        </w:rPr>
      </w:pPr>
    </w:p>
    <w:p w14:paraId="5AE34CF8" w14:textId="690AC4BE" w:rsidR="007E19A7" w:rsidRDefault="007E19A7" w:rsidP="00D95E48">
      <w:pPr>
        <w:rPr>
          <w:b/>
        </w:rPr>
      </w:pPr>
      <w:r>
        <w:rPr>
          <w:b/>
        </w:rPr>
        <w:lastRenderedPageBreak/>
        <w:t>Izvještaj o rashodima prema funkcijskoj klasifikaciji</w:t>
      </w:r>
    </w:p>
    <w:p w14:paraId="7B767B44" w14:textId="77777777" w:rsidR="00AE7010" w:rsidRDefault="00182CB0" w:rsidP="00D95E48">
      <w:r>
        <w:t xml:space="preserve">Ukupni rashodi poslovanja razreda 3 i rashodi za nabavu nefinancijske imovine razreda 4 prema funkcijskoj klasifikaciji </w:t>
      </w:r>
      <w:r w:rsidR="00AE7010">
        <w:t>razvrstani su u klasu 09 Obrazovanje (podskupine 091 predškolsko i osnovnoškolsko obrazovanje)</w:t>
      </w:r>
    </w:p>
    <w:p w14:paraId="5D2A982B" w14:textId="3569E45B" w:rsidR="007E19A7" w:rsidRDefault="00AE7010" w:rsidP="00D95E48">
      <w:r>
        <w:t>Pod 091 Predškolsko i osnovnoškolsko obrazovanje – rashodi bez dodatnih usluga u obrazovanju z</w:t>
      </w:r>
      <w:r w:rsidR="00742177">
        <w:t>a normalno funkcioniranje škole iznose 514.183,65 eura.</w:t>
      </w:r>
    </w:p>
    <w:p w14:paraId="5D72F97D" w14:textId="03587F4C" w:rsidR="00AE7010" w:rsidRDefault="00742177" w:rsidP="00D95E48">
      <w:r>
        <w:t>Pod 096</w:t>
      </w:r>
      <w:r w:rsidR="00AE7010">
        <w:t xml:space="preserve">  Dodatne usluge u obrazovanju </w:t>
      </w:r>
    </w:p>
    <w:p w14:paraId="06156619" w14:textId="09BAABF6" w:rsidR="00742177" w:rsidRPr="007E19A7" w:rsidRDefault="00742177" w:rsidP="00D95E48">
      <w:r>
        <w:t>Pod 098 Usluge u obrazovanju koje nisu drugdje svrstane – iznose 29.059,76 eura.</w:t>
      </w:r>
    </w:p>
    <w:p w14:paraId="5B83F68D" w14:textId="1F40E9DF" w:rsidR="00F579FE" w:rsidRDefault="00F579FE" w:rsidP="008F0BD5">
      <w:pPr>
        <w:jc w:val="center"/>
        <w:rPr>
          <w:b/>
        </w:rPr>
      </w:pPr>
    </w:p>
    <w:p w14:paraId="42D76F92" w14:textId="0E66F391" w:rsidR="00413436" w:rsidRDefault="00413436" w:rsidP="0055437D">
      <w:pPr>
        <w:rPr>
          <w:b/>
        </w:rPr>
      </w:pPr>
    </w:p>
    <w:p w14:paraId="54001FAE" w14:textId="77777777" w:rsidR="00F579FE" w:rsidRDefault="00F579FE" w:rsidP="008F0BD5">
      <w:pPr>
        <w:jc w:val="center"/>
        <w:rPr>
          <w:b/>
        </w:rPr>
      </w:pPr>
    </w:p>
    <w:p w14:paraId="07EC50B5" w14:textId="7096607A" w:rsidR="008F0BD5" w:rsidRDefault="008F0BD5" w:rsidP="008F0BD5">
      <w:pPr>
        <w:jc w:val="center"/>
        <w:rPr>
          <w:b/>
        </w:rPr>
      </w:pPr>
      <w:r>
        <w:rPr>
          <w:b/>
        </w:rPr>
        <w:t>3</w:t>
      </w:r>
      <w:r w:rsidRPr="00556FF5">
        <w:rPr>
          <w:b/>
        </w:rPr>
        <w:t xml:space="preserve">. </w:t>
      </w:r>
      <w:r>
        <w:rPr>
          <w:b/>
        </w:rPr>
        <w:t>VIŠKOVI / MANJKOVI</w:t>
      </w:r>
    </w:p>
    <w:p w14:paraId="4047046C" w14:textId="5DE01BD0" w:rsidR="008F0BD5" w:rsidRDefault="008F0BD5" w:rsidP="008F0BD5">
      <w:pPr>
        <w:jc w:val="center"/>
        <w:rPr>
          <w:b/>
        </w:rPr>
      </w:pPr>
    </w:p>
    <w:p w14:paraId="7997EA5A" w14:textId="77777777" w:rsidR="00413436" w:rsidRDefault="00413436" w:rsidP="008F0BD5">
      <w:pPr>
        <w:jc w:val="center"/>
        <w:rPr>
          <w:b/>
        </w:rPr>
      </w:pPr>
    </w:p>
    <w:p w14:paraId="644A1637" w14:textId="7450B700" w:rsidR="00611DAC" w:rsidRDefault="00532991" w:rsidP="00611DAC">
      <w:pPr>
        <w:jc w:val="both"/>
      </w:pPr>
      <w:r w:rsidRPr="00532991">
        <w:t xml:space="preserve">Ukupni prihodi u OŠ </w:t>
      </w:r>
      <w:r w:rsidR="0005390C">
        <w:t>Smokvica do 30.06.2025</w:t>
      </w:r>
      <w:r w:rsidRPr="00532991">
        <w:t xml:space="preserve">. godini iznose  </w:t>
      </w:r>
      <w:r w:rsidR="0005390C">
        <w:t>484.770,49</w:t>
      </w:r>
      <w:r w:rsidRPr="00532991">
        <w:t xml:space="preserve"> eura, a ukupni rashodi iznose </w:t>
      </w:r>
      <w:r w:rsidR="0005390C">
        <w:t>543.243,41</w:t>
      </w:r>
      <w:r w:rsidRPr="00532991">
        <w:t xml:space="preserve"> eura.</w:t>
      </w:r>
      <w:r>
        <w:t xml:space="preserve"> </w:t>
      </w:r>
    </w:p>
    <w:p w14:paraId="7EF3DACC" w14:textId="57896C11" w:rsidR="00FD06DB" w:rsidRDefault="00FD06DB" w:rsidP="00FD06DB">
      <w:pPr>
        <w:spacing w:line="276" w:lineRule="auto"/>
        <w:rPr>
          <w:rFonts w:eastAsia="Calibri"/>
          <w:b/>
          <w:szCs w:val="22"/>
          <w:lang w:eastAsia="en-US"/>
        </w:rPr>
      </w:pPr>
    </w:p>
    <w:p w14:paraId="27AA65BF" w14:textId="035545D9" w:rsidR="0055437D" w:rsidRPr="0055437D" w:rsidRDefault="0055437D" w:rsidP="0055437D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Preneseni višak prihoda/primitaka 2024.godine u iznosu od 20.548,86 eura sastoji se od: </w:t>
      </w:r>
    </w:p>
    <w:p w14:paraId="4F0E164B" w14:textId="77777777" w:rsidR="0055437D" w:rsidRDefault="0055437D" w:rsidP="0055437D">
      <w:pPr>
        <w:pStyle w:val="Odlomakpopisa"/>
        <w:numPr>
          <w:ilvl w:val="0"/>
          <w:numId w:val="4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Izvor 5.8.1 – Ostale pomoći proračunskim korisnicima</w:t>
      </w:r>
    </w:p>
    <w:p w14:paraId="6B3C7F7F" w14:textId="565D2092" w:rsidR="0055437D" w:rsidRDefault="0055437D" w:rsidP="0055437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Manjak u iznosu od 236,40 eura od 2024.godine.</w:t>
      </w:r>
    </w:p>
    <w:p w14:paraId="0AF408CD" w14:textId="77777777" w:rsidR="0055437D" w:rsidRDefault="0055437D" w:rsidP="0055437D">
      <w:pPr>
        <w:pStyle w:val="Odlomakpopisa"/>
        <w:numPr>
          <w:ilvl w:val="0"/>
          <w:numId w:val="49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Izvor 3.2.1 – Vlastita sredstva – proračunski korisnici</w:t>
      </w:r>
    </w:p>
    <w:p w14:paraId="27ABDF54" w14:textId="0E9EF5FB" w:rsidR="0055437D" w:rsidRDefault="0055437D" w:rsidP="0055437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Višak vlastitih prihoda iz 2024.godine iznose 1.757,89 eura a odnosi se na zadrugu Gardelin koja je u 2024.godini uprihodila iznos od 1.284,52 eura od prodaje proizvoda i prijavom na projekt Ministarstva te ostali prihodi u iznosu od 473,37 eura koji su višak od prodaje knjiga iz 2022.godine.</w:t>
      </w:r>
    </w:p>
    <w:p w14:paraId="07A3729C" w14:textId="77777777" w:rsidR="0055437D" w:rsidRDefault="0055437D" w:rsidP="0055437D">
      <w:pPr>
        <w:pStyle w:val="Odlomakpopisa"/>
        <w:numPr>
          <w:ilvl w:val="0"/>
          <w:numId w:val="49"/>
        </w:numPr>
        <w:shd w:val="clear" w:color="auto" w:fill="FFFFFF"/>
        <w:rPr>
          <w:color w:val="000000"/>
        </w:rPr>
      </w:pPr>
      <w:r>
        <w:rPr>
          <w:color w:val="000000"/>
        </w:rPr>
        <w:t>Izvor 5.9.1 – Pomoći/Fondovi EU proračunski korisnici</w:t>
      </w:r>
    </w:p>
    <w:p w14:paraId="24707D07" w14:textId="77777777" w:rsidR="0055437D" w:rsidRDefault="0055437D" w:rsidP="0055437D">
      <w:pPr>
        <w:shd w:val="clear" w:color="auto" w:fill="FFFFFF"/>
        <w:rPr>
          <w:color w:val="000000"/>
        </w:rPr>
      </w:pPr>
      <w:r>
        <w:rPr>
          <w:color w:val="000000"/>
        </w:rPr>
        <w:t>Višak Erasmusa koji iznosi 19.027,37 eura nije utrošen nego je sastavni dio viška 2024.godine.</w:t>
      </w:r>
    </w:p>
    <w:p w14:paraId="0A792B6C" w14:textId="77777777" w:rsidR="0055437D" w:rsidRDefault="0055437D" w:rsidP="0055437D">
      <w:pPr>
        <w:shd w:val="clear" w:color="auto" w:fill="FFFFFF"/>
        <w:rPr>
          <w:color w:val="000000"/>
        </w:rPr>
      </w:pPr>
    </w:p>
    <w:p w14:paraId="65837259" w14:textId="77777777" w:rsidR="0055437D" w:rsidRDefault="0055437D" w:rsidP="0055437D">
      <w:pPr>
        <w:shd w:val="clear" w:color="auto" w:fill="FFFFFF"/>
        <w:rPr>
          <w:color w:val="000000"/>
        </w:rPr>
      </w:pPr>
    </w:p>
    <w:p w14:paraId="273FF730" w14:textId="3E3B878E" w:rsidR="0055437D" w:rsidRPr="0055437D" w:rsidRDefault="0055437D" w:rsidP="0055437D">
      <w:pPr>
        <w:shd w:val="clear" w:color="auto" w:fill="FFFFFF"/>
        <w:rPr>
          <w:rFonts w:eastAsiaTheme="minorHAnsi"/>
          <w:bCs/>
          <w:lang w:eastAsia="en-US"/>
        </w:rPr>
      </w:pPr>
      <w:r>
        <w:rPr>
          <w:bCs/>
        </w:rPr>
        <w:t>Tekući manjak prihoda/primitka 2025. godine u iznosu od 58.472,92 eura sastoji se od:</w:t>
      </w:r>
    </w:p>
    <w:p w14:paraId="5BFABA96" w14:textId="77777777" w:rsidR="0055437D" w:rsidRDefault="0055437D" w:rsidP="0055437D">
      <w:pPr>
        <w:pStyle w:val="Odlomakpopisa"/>
        <w:shd w:val="clear" w:color="auto" w:fill="FFFFFF"/>
        <w:jc w:val="both"/>
        <w:rPr>
          <w:color w:val="000000"/>
        </w:rPr>
      </w:pPr>
      <w:r>
        <w:rPr>
          <w:bCs/>
        </w:rPr>
        <w:t>1.</w:t>
      </w:r>
      <w:r>
        <w:rPr>
          <w:color w:val="000000"/>
        </w:rPr>
        <w:t xml:space="preserve"> Izvor 5.8.1 – Ostale pomoći proračunskim korisnicima</w:t>
      </w:r>
    </w:p>
    <w:p w14:paraId="4AFEB35B" w14:textId="3D8D6461" w:rsidR="0055437D" w:rsidRPr="0055437D" w:rsidRDefault="0055437D" w:rsidP="0055437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0000"/>
        </w:rPr>
        <w:t>Ukupni prihodi u 2025.godini iznose 394.835,43 eura a rashodi 453.195,10 eura što daje tekući manjak u iznosu od 58.359,67 eura koji se odnosi na rashode za zaposlene pa su tako u ovom obračunskom razdoblju uključeni rashodi bruto plaće za lipanj tekuće godine dok prihodi nisu prema novom Pravilniku o proračunskim računovodstvu. Manjak 30.06.2025 iznosi 58.596,07 eura od čega se 236,40 eura odnosi preneseni manjak iz 2024.godine.</w:t>
      </w:r>
      <w:r>
        <w:t xml:space="preserve"> </w:t>
      </w:r>
    </w:p>
    <w:p w14:paraId="2833821A" w14:textId="77777777" w:rsidR="0055437D" w:rsidRDefault="0055437D" w:rsidP="0055437D">
      <w:pPr>
        <w:pStyle w:val="Odlomakpopisa"/>
        <w:shd w:val="clear" w:color="auto" w:fill="FFFFFF"/>
        <w:jc w:val="both"/>
        <w:rPr>
          <w:color w:val="000000"/>
        </w:rPr>
      </w:pPr>
      <w:r>
        <w:rPr>
          <w:bCs/>
        </w:rPr>
        <w:t>2.</w:t>
      </w:r>
      <w:r>
        <w:rPr>
          <w:color w:val="000000"/>
        </w:rPr>
        <w:t xml:space="preserve"> Izvor 3.2.1 – Vlastita sredstva – proračunski korisnici</w:t>
      </w:r>
    </w:p>
    <w:p w14:paraId="5B12E354" w14:textId="77777777" w:rsidR="0055437D" w:rsidRDefault="0055437D" w:rsidP="0055437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Ukupni prihodi u 2025.godini iznose 1.230,20 eura a rashodi 2.267,65 eura što daje tekući manjak u iznosu od 1.037,45 eura koji je pokriven viškom iz 2024.godine koji iznosi 1.757,89 eura. Višak 30.06.2025 iznosi 720,44 od čega se 367,66 eura odnosi na projekt Gardelin a preostali dio od 352,78 eura na ostale troškove.</w:t>
      </w:r>
    </w:p>
    <w:p w14:paraId="7EA7FD15" w14:textId="77777777" w:rsidR="0055437D" w:rsidRDefault="0055437D" w:rsidP="0055437D">
      <w:pPr>
        <w:shd w:val="clear" w:color="auto" w:fill="FFFFFF"/>
        <w:rPr>
          <w:rFonts w:eastAsiaTheme="minorHAnsi"/>
          <w:bCs/>
          <w:lang w:eastAsia="en-US"/>
        </w:rPr>
      </w:pPr>
    </w:p>
    <w:p w14:paraId="0DA4FA3B" w14:textId="77777777" w:rsidR="0055437D" w:rsidRDefault="0055437D" w:rsidP="0055437D">
      <w:pPr>
        <w:pStyle w:val="Odlomakpopisa"/>
        <w:shd w:val="clear" w:color="auto" w:fill="FFFFFF"/>
        <w:rPr>
          <w:color w:val="000000"/>
        </w:rPr>
      </w:pPr>
      <w:r>
        <w:rPr>
          <w:bCs/>
        </w:rPr>
        <w:t>3.</w:t>
      </w:r>
      <w:r>
        <w:rPr>
          <w:color w:val="000000"/>
        </w:rPr>
        <w:t xml:space="preserve"> Izvor 5.9.1 – Pomoći/Fondovi EU proračunski korisnici</w:t>
      </w:r>
    </w:p>
    <w:p w14:paraId="0D20569E" w14:textId="77777777" w:rsidR="0055437D" w:rsidRDefault="0055437D" w:rsidP="0055437D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Ukupni prihodi u 2025.godini iznose 19.744,00 eura i odnosi se na novi projekt Erasmusa iz 2025.godine a rashodi 18.819,80 eura i odnosu se na projekt Erasmusa iz 2024.godine. Tekući višak u iznosu od 924,20 eura zajedno sa prenesenim viškom od 19.027,37 eura daje ukupni višak 30.06.2025.godine u iznosu od 19.951,57 eura.</w:t>
      </w:r>
    </w:p>
    <w:p w14:paraId="2CA7B32E" w14:textId="77777777" w:rsidR="0055437D" w:rsidRDefault="0055437D" w:rsidP="0055437D">
      <w:pPr>
        <w:shd w:val="clear" w:color="auto" w:fill="FFFFFF"/>
        <w:jc w:val="both"/>
        <w:rPr>
          <w:color w:val="000000"/>
        </w:rPr>
      </w:pPr>
    </w:p>
    <w:p w14:paraId="6AFF2BC4" w14:textId="3DF4D605" w:rsidR="0055437D" w:rsidRPr="0055437D" w:rsidRDefault="0055437D" w:rsidP="0055437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Ukupni manjak 30.06.2025.godine iznosi 37.924,06 eura.</w:t>
      </w:r>
    </w:p>
    <w:tbl>
      <w:tblPr>
        <w:tblpPr w:leftFromText="180" w:rightFromText="180" w:bottomFromText="160" w:vertAnchor="text" w:tblpX="-327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4"/>
        <w:gridCol w:w="1277"/>
        <w:gridCol w:w="1277"/>
        <w:gridCol w:w="1277"/>
      </w:tblGrid>
      <w:tr w:rsidR="00FD06DB" w:rsidRPr="00FD06DB" w14:paraId="49972A20" w14:textId="77777777" w:rsidTr="0013448E">
        <w:trPr>
          <w:trHeight w:val="6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C1DAD88" w14:textId="77777777" w:rsidR="00FD06DB" w:rsidRPr="00FD06DB" w:rsidRDefault="00FD06DB" w:rsidP="00FD06DB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D06DB">
              <w:rPr>
                <w:rFonts w:eastAsia="Calibri"/>
                <w:b/>
                <w:szCs w:val="22"/>
                <w:lang w:eastAsia="en-US"/>
              </w:rPr>
              <w:lastRenderedPageBreak/>
              <w:t>Proračunski korisnik 12253 OŠ SMOKVICA</w:t>
            </w:r>
          </w:p>
        </w:tc>
      </w:tr>
      <w:tr w:rsidR="00FD06DB" w:rsidRPr="00FD06DB" w14:paraId="2330BDEE" w14:textId="77777777" w:rsidTr="0013448E">
        <w:trPr>
          <w:trHeight w:val="37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7E0DF" w14:textId="488FE93F" w:rsidR="00FD06DB" w:rsidRPr="00FD06DB" w:rsidRDefault="00FD06DB" w:rsidP="00FD06DB">
            <w:pPr>
              <w:spacing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D06DB">
              <w:rPr>
                <w:rFonts w:eastAsia="Calibri"/>
                <w:b/>
                <w:szCs w:val="22"/>
                <w:lang w:eastAsia="en-US"/>
              </w:rPr>
              <w:t>Obrazloženje</w:t>
            </w:r>
            <w:r w:rsidR="005410C2">
              <w:rPr>
                <w:rFonts w:eastAsia="Calibri"/>
                <w:b/>
                <w:szCs w:val="22"/>
                <w:lang w:eastAsia="en-US"/>
              </w:rPr>
              <w:t xml:space="preserve"> polugodišnjeg</w:t>
            </w:r>
            <w:r w:rsidRPr="00FD06DB">
              <w:rPr>
                <w:rFonts w:eastAsia="Calibri"/>
                <w:b/>
                <w:szCs w:val="22"/>
                <w:lang w:eastAsia="en-US"/>
              </w:rPr>
              <w:t xml:space="preserve"> izvr</w:t>
            </w:r>
            <w:r w:rsidR="00046534">
              <w:rPr>
                <w:rFonts w:eastAsia="Calibri"/>
                <w:b/>
                <w:szCs w:val="22"/>
                <w:lang w:eastAsia="en-US"/>
              </w:rPr>
              <w:t>šenja financijskog plana za 2025</w:t>
            </w:r>
            <w:r w:rsidRPr="00FD06DB">
              <w:rPr>
                <w:rFonts w:eastAsia="Calibri"/>
                <w:b/>
                <w:szCs w:val="22"/>
                <w:lang w:eastAsia="en-US"/>
              </w:rPr>
              <w:t xml:space="preserve">.- </w:t>
            </w:r>
            <w:r w:rsidR="00B264DB" w:rsidRPr="00FD06DB">
              <w:rPr>
                <w:rFonts w:eastAsia="Calibri"/>
                <w:b/>
                <w:szCs w:val="22"/>
                <w:lang w:eastAsia="en-US"/>
              </w:rPr>
              <w:t>POSEBNI DIO</w:t>
            </w:r>
          </w:p>
          <w:p w14:paraId="45BA9D48" w14:textId="77777777" w:rsidR="00FD06DB" w:rsidRPr="00FD06DB" w:rsidRDefault="00FD06DB" w:rsidP="00FD06DB">
            <w:pPr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4E2F1F61" w14:textId="77777777" w:rsidTr="0013448E">
        <w:trPr>
          <w:trHeight w:val="29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715" w14:textId="77777777" w:rsidR="00FD06DB" w:rsidRPr="00FD06DB" w:rsidRDefault="00FD06DB" w:rsidP="00FD06DB">
            <w:pPr>
              <w:rPr>
                <w:sz w:val="20"/>
                <w:szCs w:val="20"/>
              </w:rPr>
            </w:pPr>
          </w:p>
        </w:tc>
      </w:tr>
      <w:tr w:rsidR="00FD06DB" w:rsidRPr="00FD06DB" w14:paraId="64EFCB84" w14:textId="77777777" w:rsidTr="0013448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3A269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  <w:t>Program 1206  EU projekt UO za obrazovanje, kulturu i sport</w:t>
            </w:r>
          </w:p>
          <w:p w14:paraId="520A4546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Tekući projekt T120602 “Zajedno možemo sve!-osiguravanje pomoćnika u nastavi za učenike s teškoćama</w:t>
            </w:r>
          </w:p>
          <w:p w14:paraId="6F1071EF" w14:textId="77777777" w:rsidR="00FD06DB" w:rsidRPr="00FD06DB" w:rsidRDefault="00FD06DB" w:rsidP="00FD06DB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FD06DB" w:rsidRPr="00FD06DB" w14:paraId="5975A7A7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8428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E061" w14:textId="2A227BFB" w:rsidR="00FD06DB" w:rsidRPr="00FD06DB" w:rsidRDefault="00FD06DB" w:rsidP="001C3772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Izvršenje 3</w:t>
            </w:r>
            <w:r w:rsidR="001C3772">
              <w:rPr>
                <w:sz w:val="20"/>
                <w:szCs w:val="20"/>
              </w:rPr>
              <w:t>0.06.2025</w:t>
            </w:r>
            <w:r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540896C3" w14:textId="77777777" w:rsidTr="0013448E">
        <w:trPr>
          <w:trHeight w:val="207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9746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11798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300C8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1B4F9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POSTOTAK</w:t>
            </w:r>
          </w:p>
        </w:tc>
      </w:tr>
      <w:tr w:rsidR="00FD06DB" w:rsidRPr="00FD06DB" w14:paraId="1434C8E3" w14:textId="77777777" w:rsidTr="0013448E">
        <w:trPr>
          <w:trHeight w:val="41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9CAA" w14:textId="51921A2A" w:rsidR="00FD06DB" w:rsidRPr="00FD06DB" w:rsidRDefault="00FD06DB" w:rsidP="00FD06DB">
            <w:pPr>
              <w:jc w:val="both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U okviru programa postignut je cilj izvlačenja sredstava iz Fondova Europske Unije i osi</w:t>
            </w:r>
            <w:r w:rsidR="001C3772">
              <w:rPr>
                <w:sz w:val="20"/>
                <w:szCs w:val="20"/>
              </w:rPr>
              <w:t>guranje pomoćnika u nastavi za 5</w:t>
            </w:r>
            <w:r w:rsidRPr="00FD06DB">
              <w:rPr>
                <w:sz w:val="20"/>
                <w:szCs w:val="20"/>
              </w:rPr>
              <w:t xml:space="preserve"> učenika sa teškoćama u razvoju do kraja školske godine 202</w:t>
            </w:r>
            <w:r w:rsidR="001C3772">
              <w:rPr>
                <w:sz w:val="20"/>
                <w:szCs w:val="20"/>
              </w:rPr>
              <w:t>4/25</w:t>
            </w:r>
            <w:r w:rsidRPr="00FD06DB">
              <w:rPr>
                <w:sz w:val="20"/>
                <w:szCs w:val="20"/>
              </w:rPr>
              <w:t xml:space="preserve"> te 5 pomoćnika u nastavi za školsku godinu 202</w:t>
            </w:r>
            <w:r w:rsidR="001C3772">
              <w:rPr>
                <w:sz w:val="20"/>
                <w:szCs w:val="20"/>
              </w:rPr>
              <w:t>5/26</w:t>
            </w:r>
            <w:r w:rsidRPr="00FD06DB">
              <w:rPr>
                <w:sz w:val="20"/>
                <w:szCs w:val="20"/>
              </w:rPr>
              <w:t xml:space="preserve"> .</w:t>
            </w:r>
          </w:p>
          <w:p w14:paraId="75632030" w14:textId="0F8F812F" w:rsidR="00FD06DB" w:rsidRPr="00FD06DB" w:rsidRDefault="00FD06DB" w:rsidP="001C3772">
            <w:pPr>
              <w:jc w:val="both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 xml:space="preserve">Izvršenjem u iznosu od 46.864,76 EUR-a financirale su se bruto plaće, dnevnice, regres i </w:t>
            </w:r>
            <w:r w:rsidR="001C3772">
              <w:rPr>
                <w:sz w:val="20"/>
                <w:szCs w:val="20"/>
              </w:rPr>
              <w:t>uskrsnica</w:t>
            </w:r>
            <w:r w:rsidRPr="00FD06DB">
              <w:rPr>
                <w:sz w:val="20"/>
                <w:szCs w:val="20"/>
              </w:rPr>
              <w:t xml:space="preserve"> za p</w:t>
            </w:r>
            <w:r w:rsidR="001C3772">
              <w:rPr>
                <w:sz w:val="20"/>
                <w:szCs w:val="20"/>
              </w:rPr>
              <w:t>omoćnike u nastavi do kraja 2025</w:t>
            </w:r>
            <w:r w:rsidRPr="00FD06DB">
              <w:rPr>
                <w:sz w:val="20"/>
                <w:szCs w:val="20"/>
              </w:rPr>
              <w:t>.g u omjeru DNŽ 54,43%  i fondova EU 45,57%.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6C9FE" w14:textId="49E3BB93" w:rsidR="00FD06DB" w:rsidRPr="00FD06DB" w:rsidRDefault="00FD06DB" w:rsidP="00FD06DB">
            <w:pPr>
              <w:jc w:val="right"/>
              <w:rPr>
                <w:b/>
                <w:sz w:val="20"/>
                <w:szCs w:val="20"/>
              </w:rPr>
            </w:pPr>
            <w:r w:rsidRPr="00FD06DB">
              <w:rPr>
                <w:b/>
                <w:sz w:val="20"/>
                <w:szCs w:val="20"/>
              </w:rPr>
              <w:t>5</w:t>
            </w:r>
            <w:r w:rsidR="00DC10C7">
              <w:rPr>
                <w:b/>
                <w:sz w:val="20"/>
                <w:szCs w:val="20"/>
              </w:rPr>
              <w:t>8.644</w:t>
            </w:r>
            <w:r w:rsidRPr="00FD06D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1F85" w14:textId="35E94F65" w:rsidR="00FD06DB" w:rsidRPr="00FD06DB" w:rsidRDefault="00DC10C7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29.059</w:t>
            </w:r>
            <w:r w:rsidR="00FD06DB" w:rsidRPr="00FD06DB">
              <w:rPr>
                <w:b/>
                <w:sz w:val="20"/>
                <w:szCs w:val="20"/>
              </w:rPr>
              <w:t>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E9BC" w14:textId="3EE55F75" w:rsidR="00FD06DB" w:rsidRPr="00FD06DB" w:rsidRDefault="00DC10C7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49,55</w:t>
            </w:r>
            <w:r w:rsidR="00FD06DB" w:rsidRPr="00FD06DB">
              <w:rPr>
                <w:b/>
                <w:sz w:val="20"/>
                <w:szCs w:val="20"/>
              </w:rPr>
              <w:t>%</w:t>
            </w:r>
          </w:p>
        </w:tc>
      </w:tr>
      <w:tr w:rsidR="00FD06DB" w:rsidRPr="00FD06DB" w14:paraId="557D18D6" w14:textId="77777777" w:rsidTr="0013448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0B5C0B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  <w:t>Program 1207 Zakonski standard ustanova u obrazovanju</w:t>
            </w:r>
          </w:p>
          <w:p w14:paraId="76D6F8F2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Aktivnost A120701 Osiguravanje uvjeta rada za redovno poslovanje osnovne škole</w:t>
            </w:r>
          </w:p>
          <w:p w14:paraId="30194BC9" w14:textId="77777777" w:rsidR="00FD06DB" w:rsidRPr="00FD06DB" w:rsidRDefault="00FD06DB" w:rsidP="00FD06DB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FD06DB" w:rsidRPr="00FD06DB" w14:paraId="5A2D7EF3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BA23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95E1" w14:textId="03F2AA89" w:rsidR="00FD06DB" w:rsidRPr="00FD06DB" w:rsidRDefault="00FD06DB" w:rsidP="00977F21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Izvršenje 3</w:t>
            </w:r>
            <w:r w:rsidR="00977F21">
              <w:rPr>
                <w:sz w:val="20"/>
                <w:szCs w:val="20"/>
              </w:rPr>
              <w:t>0.06</w:t>
            </w:r>
            <w:r w:rsidR="00AB59F6">
              <w:rPr>
                <w:sz w:val="20"/>
                <w:szCs w:val="20"/>
              </w:rPr>
              <w:t>.2025</w:t>
            </w:r>
            <w:r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022CE57D" w14:textId="77777777" w:rsidTr="0013448E">
        <w:trPr>
          <w:trHeight w:val="207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228C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60869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7CCA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9004A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POSTOTAK</w:t>
            </w:r>
          </w:p>
        </w:tc>
      </w:tr>
      <w:tr w:rsidR="00FD06DB" w:rsidRPr="00FD06DB" w14:paraId="232E47E2" w14:textId="77777777" w:rsidTr="00826300">
        <w:trPr>
          <w:trHeight w:val="41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C8E48" w14:textId="77777777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Cs/>
                <w:sz w:val="20"/>
                <w:szCs w:val="20"/>
                <w:lang w:eastAsia="en-US"/>
              </w:rPr>
              <w:t>Zakonskim standardom ustanova u obrazovanju osiguravaju se sredstva za održavanje Osnovne škole Smokvica (materijalni rashodi, investicijska i kapitalna ulaganja u ustanove, opremanje, adaptacija i sanacija – rashodi za nabavu nefinancijske imovine) te plaće i ostali rashodi za zaposlene koji se osiguravaju u državnom proračunu.</w:t>
            </w:r>
          </w:p>
          <w:p w14:paraId="529B1788" w14:textId="77777777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1.1.1 Opći prihodi i primici</w:t>
            </w:r>
          </w:p>
          <w:p w14:paraId="22E28FCE" w14:textId="348974E3" w:rsidR="00FD06DB" w:rsidRPr="00FD06DB" w:rsidRDefault="00272B84" w:rsidP="00FD06DB">
            <w:pPr>
              <w:spacing w:after="160" w:line="25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Planiranih 2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.011,00 EUR-a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ni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je </w:t>
            </w:r>
            <w:r w:rsidR="00D64CAC">
              <w:rPr>
                <w:rFonts w:eastAsia="Calibri"/>
                <w:bCs/>
                <w:sz w:val="20"/>
                <w:szCs w:val="20"/>
                <w:lang w:eastAsia="en-US"/>
              </w:rPr>
              <w:t>ut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>rošeno.</w:t>
            </w:r>
          </w:p>
          <w:p w14:paraId="68B38BAE" w14:textId="764C4EC9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Cs/>
                <w:sz w:val="20"/>
                <w:szCs w:val="20"/>
                <w:lang w:eastAsia="en-US"/>
              </w:rPr>
              <w:t>I</w:t>
            </w: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zvor 3.2.2. Vlastiti prihodi-proračunski korisnici-prenesena sredstva</w:t>
            </w: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br/>
            </w:r>
            <w:r w:rsidRPr="00FD06DB">
              <w:rPr>
                <w:rFonts w:eastAsia="Calibri"/>
                <w:bCs/>
                <w:sz w:val="20"/>
                <w:szCs w:val="20"/>
                <w:lang w:eastAsia="en-US"/>
              </w:rPr>
              <w:br/>
            </w:r>
            <w:r w:rsidR="008A3EFA">
              <w:rPr>
                <w:rFonts w:eastAsia="Calibri"/>
                <w:bCs/>
                <w:sz w:val="20"/>
                <w:szCs w:val="20"/>
                <w:lang w:eastAsia="en-US"/>
              </w:rPr>
              <w:t>Višak iz 2024.godine u iznosu  od 1.757,89 eura je utrošen u iznosu od 1.</w:t>
            </w:r>
            <w:r w:rsidR="00E0247E">
              <w:rPr>
                <w:rFonts w:eastAsia="Calibri"/>
                <w:bCs/>
                <w:sz w:val="20"/>
                <w:szCs w:val="20"/>
                <w:lang w:eastAsia="en-US"/>
              </w:rPr>
              <w:t>405,31 eura.</w:t>
            </w:r>
          </w:p>
          <w:p w14:paraId="4B0274BE" w14:textId="77777777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4.4.1 Decentralizirana sredstva</w:t>
            </w:r>
          </w:p>
          <w:p w14:paraId="38457165" w14:textId="1709E16A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Sredstva namijenjena za materijalne i financijske rashode planirana su u iznosu od 54.160,00 EUR-a Odlukom za financiranje decentraliziranih funkcija osnovnog školstva te su ista realizirana u iznosu od </w:t>
            </w:r>
            <w:r w:rsidR="00272B84">
              <w:rPr>
                <w:rFonts w:eastAsia="Calibri"/>
                <w:bCs/>
                <w:sz w:val="20"/>
                <w:szCs w:val="20"/>
                <w:lang w:eastAsia="en-US"/>
              </w:rPr>
              <w:t>32.150,05 eura tj. 59,36</w:t>
            </w:r>
            <w:r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%.                  </w:t>
            </w:r>
          </w:p>
          <w:p w14:paraId="1594C7C7" w14:textId="77777777" w:rsidR="00B84D85" w:rsidRDefault="00FD06DB" w:rsidP="00FD06DB">
            <w:pPr>
              <w:spacing w:after="160" w:line="25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5.8.1 Ostale pomoći proračunski korisnici</w:t>
            </w:r>
          </w:p>
          <w:p w14:paraId="17C9571E" w14:textId="044CE90A" w:rsidR="00FD06DB" w:rsidRPr="00B84D85" w:rsidRDefault="00272B84" w:rsidP="00FD06DB">
            <w:pPr>
              <w:spacing w:after="160" w:line="25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Planirani iznos od 766.280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,00 je utrošen u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iznosu od 441.639,61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EUR-a</w:t>
            </w:r>
            <w:r w:rsidR="00E0247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(57,63%)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za financiranje plaća djelatnika škole, doprinosa na plaću, prijevoz, jubilarne nagrade i naknade zbog nezapošljavanja osobe s invaliditetom.</w:t>
            </w:r>
          </w:p>
          <w:p w14:paraId="3B02376F" w14:textId="451C5502" w:rsidR="00FD06DB" w:rsidRPr="00FD06DB" w:rsidRDefault="00FD06DB" w:rsidP="009D6AF8">
            <w:pPr>
              <w:spacing w:after="160" w:line="256" w:lineRule="auto"/>
              <w:jc w:val="both"/>
              <w:rPr>
                <w:rFonts w:eastAsia="Batang"/>
                <w:b/>
                <w:sz w:val="20"/>
                <w:szCs w:val="20"/>
                <w:lang w:eastAsia="en-US"/>
              </w:rPr>
            </w:pPr>
            <w:r w:rsidRPr="00FD06DB">
              <w:rPr>
                <w:rFonts w:eastAsia="Batang"/>
                <w:b/>
                <w:sz w:val="20"/>
                <w:szCs w:val="20"/>
                <w:lang w:eastAsia="en-US"/>
              </w:rPr>
              <w:t>Izvor 5.9.2. Pomoći/fondovi EU proračunski korisnici-prenesena sredstva</w:t>
            </w:r>
            <w:r w:rsidRPr="00FD06DB">
              <w:rPr>
                <w:rFonts w:eastAsia="Batang"/>
                <w:b/>
                <w:sz w:val="20"/>
                <w:szCs w:val="20"/>
                <w:lang w:eastAsia="en-US"/>
              </w:rPr>
              <w:br/>
            </w:r>
            <w:r w:rsidR="00272B84">
              <w:rPr>
                <w:rFonts w:eastAsia="Batang"/>
                <w:sz w:val="20"/>
                <w:szCs w:val="20"/>
                <w:lang w:eastAsia="en-US"/>
              </w:rPr>
              <w:t>Prenesena sredstva iz prošle godine</w:t>
            </w:r>
            <w:r w:rsidRPr="00FD06DB">
              <w:rPr>
                <w:rFonts w:eastAsia="Batang"/>
                <w:sz w:val="20"/>
                <w:szCs w:val="20"/>
                <w:lang w:eastAsia="en-US"/>
              </w:rPr>
              <w:t xml:space="preserve"> koja se odnose na projekt Erasmus</w:t>
            </w:r>
            <w:r w:rsidR="00272B84">
              <w:rPr>
                <w:rFonts w:eastAsia="Batang"/>
                <w:sz w:val="20"/>
                <w:szCs w:val="20"/>
                <w:lang w:eastAsia="en-US"/>
              </w:rPr>
              <w:t xml:space="preserve"> u </w:t>
            </w:r>
            <w:r w:rsidR="009D6AF8">
              <w:rPr>
                <w:rFonts w:eastAsia="Batang"/>
                <w:sz w:val="20"/>
                <w:szCs w:val="20"/>
                <w:lang w:eastAsia="en-US"/>
              </w:rPr>
              <w:lastRenderedPageBreak/>
              <w:t>iznosu od 19.027,37 eura</w:t>
            </w:r>
            <w:r w:rsidRPr="00FD06DB">
              <w:rPr>
                <w:rFonts w:eastAsia="Batang"/>
                <w:sz w:val="20"/>
                <w:szCs w:val="20"/>
                <w:lang w:eastAsia="en-US"/>
              </w:rPr>
              <w:t xml:space="preserve"> su utrošena </w:t>
            </w:r>
            <w:r w:rsidR="009D6AF8">
              <w:rPr>
                <w:rFonts w:eastAsia="Batang"/>
                <w:sz w:val="20"/>
                <w:szCs w:val="20"/>
                <w:lang w:eastAsia="en-US"/>
              </w:rPr>
              <w:t>u iznosu od 18.819,80 eura do 30.06.</w:t>
            </w:r>
            <w:r w:rsidRPr="00FD06DB">
              <w:rPr>
                <w:rFonts w:eastAsia="Batang"/>
                <w:sz w:val="20"/>
                <w:szCs w:val="20"/>
                <w:lang w:eastAsia="en-US"/>
              </w:rPr>
              <w:t>20</w:t>
            </w:r>
            <w:r w:rsidR="00272B84">
              <w:rPr>
                <w:rFonts w:eastAsia="Batang"/>
                <w:sz w:val="20"/>
                <w:szCs w:val="20"/>
                <w:lang w:eastAsia="en-US"/>
              </w:rPr>
              <w:t>25</w:t>
            </w:r>
            <w:r w:rsidR="009D6AF8"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5688D" w14:textId="1DAB43CB" w:rsidR="00FD06DB" w:rsidRPr="00FD06DB" w:rsidRDefault="00272B84" w:rsidP="00FD06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847.051</w:t>
            </w:r>
            <w:r w:rsidR="00FD06DB" w:rsidRPr="00FD06D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D126" w14:textId="0BC4E815" w:rsidR="00FD06DB" w:rsidRPr="00FD06DB" w:rsidRDefault="00C07C56" w:rsidP="00272B8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494.014,77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762D" w14:textId="69317BA7" w:rsidR="00FD06DB" w:rsidRPr="00FD06DB" w:rsidRDefault="00C07C56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60,07</w:t>
            </w:r>
            <w:r w:rsidR="00FD06DB" w:rsidRPr="00FD06DB">
              <w:rPr>
                <w:b/>
                <w:sz w:val="20"/>
                <w:szCs w:val="20"/>
              </w:rPr>
              <w:t>%</w:t>
            </w:r>
          </w:p>
        </w:tc>
      </w:tr>
      <w:tr w:rsidR="00826300" w:rsidRPr="00FD06DB" w14:paraId="2EF1D82E" w14:textId="77777777" w:rsidTr="00D144C3">
        <w:trPr>
          <w:trHeight w:val="41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pPr w:leftFromText="180" w:rightFromText="180" w:bottomFromText="160" w:vertAnchor="text" w:tblpX="-327" w:tblpY="1"/>
              <w:tblOverlap w:val="never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4"/>
              <w:gridCol w:w="1277"/>
              <w:gridCol w:w="1277"/>
              <w:gridCol w:w="1277"/>
            </w:tblGrid>
            <w:tr w:rsidR="00826300" w:rsidRPr="00FD06DB" w14:paraId="185AF152" w14:textId="77777777" w:rsidTr="00C66FCB">
              <w:trPr>
                <w:trHeight w:val="300"/>
              </w:trPr>
              <w:tc>
                <w:tcPr>
                  <w:tcW w:w="10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DBAF522" w14:textId="2741D508" w:rsidR="00826300" w:rsidRPr="00FD06DB" w:rsidRDefault="00826300" w:rsidP="00BA0467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  <w:highlight w:val="lightGray"/>
                      <w:lang w:eastAsia="en-US"/>
                    </w:rPr>
                  </w:pPr>
                  <w:r w:rsidRPr="00FD06DB">
                    <w:rPr>
                      <w:rFonts w:eastAsia="Calibri"/>
                      <w:b/>
                      <w:bCs/>
                      <w:sz w:val="20"/>
                      <w:szCs w:val="20"/>
                      <w:highlight w:val="lightGray"/>
                      <w:lang w:eastAsia="en-US"/>
                    </w:rPr>
                    <w:lastRenderedPageBreak/>
                    <w:t>Aktivnost A120702  Investi</w:t>
                  </w:r>
                  <w:r w:rsidR="00F71FD8">
                    <w:rPr>
                      <w:rFonts w:eastAsia="Calibri"/>
                      <w:b/>
                      <w:bCs/>
                      <w:sz w:val="20"/>
                      <w:szCs w:val="20"/>
                      <w:highlight w:val="lightGray"/>
                      <w:lang w:eastAsia="en-US"/>
                    </w:rPr>
                    <w:t>cijska ulaganja u osnovne škole</w:t>
                  </w:r>
                </w:p>
              </w:tc>
            </w:tr>
            <w:tr w:rsidR="00826300" w:rsidRPr="00FD06DB" w14:paraId="48E16E7D" w14:textId="77777777" w:rsidTr="00C66FCB">
              <w:trPr>
                <w:trHeight w:val="251"/>
              </w:trPr>
              <w:tc>
                <w:tcPr>
                  <w:tcW w:w="6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893B4" w14:textId="77777777" w:rsidR="00826300" w:rsidRPr="00FD06DB" w:rsidRDefault="00826300" w:rsidP="00826300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sz w:val="20"/>
                      <w:szCs w:val="20"/>
                    </w:rPr>
                    <w:t>Obrazloženje aktivnosti/projekta</w:t>
                  </w:r>
                </w:p>
              </w:tc>
              <w:tc>
                <w:tcPr>
                  <w:tcW w:w="38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775415" w14:textId="77777777" w:rsidR="00826300" w:rsidRPr="00FD06DB" w:rsidRDefault="00826300" w:rsidP="0082630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Izvršenje 30.06.2025</w:t>
                  </w:r>
                  <w:r w:rsidRPr="00FD06D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26300" w:rsidRPr="00FD06DB" w14:paraId="16659D4C" w14:textId="77777777" w:rsidTr="00C66FCB">
              <w:trPr>
                <w:trHeight w:val="207"/>
              </w:trPr>
              <w:tc>
                <w:tcPr>
                  <w:tcW w:w="6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8887B" w14:textId="77777777" w:rsidR="00826300" w:rsidRPr="00FD06DB" w:rsidRDefault="00826300" w:rsidP="00826300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788CB5" w14:textId="77777777" w:rsidR="00826300" w:rsidRPr="00FD06DB" w:rsidRDefault="00826300" w:rsidP="00826300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Planirano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BAD42B" w14:textId="77777777" w:rsidR="00826300" w:rsidRPr="00FD06DB" w:rsidRDefault="00826300" w:rsidP="00826300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Realizirano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6A5C5A" w14:textId="77777777" w:rsidR="00826300" w:rsidRPr="00FD06DB" w:rsidRDefault="00826300" w:rsidP="00826300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Realizirano</w:t>
                  </w:r>
                </w:p>
              </w:tc>
            </w:tr>
            <w:tr w:rsidR="00826300" w:rsidRPr="00FD06DB" w14:paraId="53B64ADC" w14:textId="77777777" w:rsidTr="00C66FCB">
              <w:trPr>
                <w:trHeight w:val="416"/>
              </w:trPr>
              <w:tc>
                <w:tcPr>
                  <w:tcW w:w="6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033B7" w14:textId="77777777" w:rsidR="00826300" w:rsidRPr="00FD06DB" w:rsidRDefault="00826300" w:rsidP="00826300">
                  <w:pPr>
                    <w:spacing w:after="160" w:line="256" w:lineRule="auto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D06DB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Izvor 4.4.1 Decentralizirana sredstva</w:t>
                  </w:r>
                </w:p>
                <w:p w14:paraId="5F2E7214" w14:textId="773FC9F6" w:rsidR="00826300" w:rsidRDefault="00F71FD8" w:rsidP="00F71FD8">
                  <w:pPr>
                    <w:jc w:val="both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 xml:space="preserve">Od županije smo, </w:t>
                  </w:r>
                  <w:r w:rsidR="00826300" w:rsidRPr="00FD06DB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 xml:space="preserve">planirani iznos od </w:t>
                  </w: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7.</w:t>
                  </w:r>
                  <w:r w:rsidR="00826300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800,00</w:t>
                  </w:r>
                  <w:r w:rsidR="00826300" w:rsidRPr="00FD06DB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 xml:space="preserve"> eura</w:t>
                  </w: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, utrošili u iznosu od 7.751,05 eura</w:t>
                  </w:r>
                  <w:r w:rsidR="00826300" w:rsidRPr="00FD06DB"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 xml:space="preserve"> za </w:t>
                  </w:r>
                  <w:r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  <w:t>izvođenje građevinskih radova područne škole Čara tj.99,37%.</w:t>
                  </w:r>
                </w:p>
                <w:p w14:paraId="46DCDBC8" w14:textId="4366F0BE" w:rsidR="00F71FD8" w:rsidRPr="00FD06DB" w:rsidRDefault="00F71FD8" w:rsidP="00F71FD8">
                  <w:pPr>
                    <w:jc w:val="both"/>
                    <w:rPr>
                      <w:rFonts w:eastAsia="Calibri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E85B81" w14:textId="79FA3AF0" w:rsidR="00826300" w:rsidRPr="00FD06DB" w:rsidRDefault="00F71FD8" w:rsidP="00F71F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826300">
                    <w:rPr>
                      <w:b/>
                      <w:sz w:val="20"/>
                      <w:szCs w:val="20"/>
                    </w:rPr>
                    <w:t>.800,00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0B2127" w14:textId="66A97679" w:rsidR="00826300" w:rsidRPr="00FD06DB" w:rsidRDefault="00F71FD8" w:rsidP="0082630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7.751,05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03C556" w14:textId="4FD75B73" w:rsidR="00826300" w:rsidRPr="00FD06DB" w:rsidRDefault="00F71FD8" w:rsidP="00F71F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99,37</w:t>
                  </w:r>
                  <w:r w:rsidR="00826300" w:rsidRPr="00FD06DB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1B2D2BB1" w14:textId="77777777" w:rsidR="00826300" w:rsidRPr="00FD06DB" w:rsidRDefault="00826300" w:rsidP="00FD06D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D06DB" w:rsidRPr="00FD06DB" w14:paraId="2A652822" w14:textId="77777777" w:rsidTr="00826300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887108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Aktivnost A120702  Investicijska ulaganja u osnovne škole</w:t>
            </w: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br/>
              <w:t>Kapitalni projekt K120703 Kapitalna ulaganja u osnove škole</w:t>
            </w:r>
          </w:p>
        </w:tc>
      </w:tr>
      <w:tr w:rsidR="00FD06DB" w:rsidRPr="00FD06DB" w14:paraId="4BED1B43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6D3B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31D8" w14:textId="3482A3BC" w:rsidR="00FD06DB" w:rsidRPr="00FD06DB" w:rsidRDefault="00B421DC" w:rsidP="00FD0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30.06.2025</w:t>
            </w:r>
            <w:r w:rsidR="00FD06DB"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3F6C76BB" w14:textId="77777777" w:rsidTr="0013448E">
        <w:trPr>
          <w:trHeight w:val="207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37A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13CDE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D98D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EC4F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</w:tr>
      <w:tr w:rsidR="00FD06DB" w:rsidRPr="00FD06DB" w14:paraId="3454B69A" w14:textId="77777777" w:rsidTr="0013448E">
        <w:trPr>
          <w:trHeight w:val="41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AA37" w14:textId="77777777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4.4.1 Decentralizirana sredstva</w:t>
            </w:r>
          </w:p>
          <w:p w14:paraId="5B0D8A11" w14:textId="77777777" w:rsidR="00826300" w:rsidRDefault="00826300" w:rsidP="00F71FD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Planiran je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iznos od </w:t>
            </w:r>
            <w:r w:rsidR="009D6AF8">
              <w:rPr>
                <w:rFonts w:eastAsia="Calibri"/>
                <w:bCs/>
                <w:sz w:val="20"/>
                <w:szCs w:val="20"/>
                <w:lang w:eastAsia="en-US"/>
              </w:rPr>
              <w:t>16.800,00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eura za rekonstrukciju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i 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>uređenje un</w:t>
            </w:r>
            <w:r w:rsidR="00F71FD8">
              <w:rPr>
                <w:rFonts w:eastAsia="Calibri"/>
                <w:bCs/>
                <w:sz w:val="20"/>
                <w:szCs w:val="20"/>
                <w:lang w:eastAsia="en-US"/>
              </w:rPr>
              <w:t>utrašnjosti područne škole Čara.</w:t>
            </w:r>
          </w:p>
          <w:p w14:paraId="7075E85A" w14:textId="4A4F30BC" w:rsidR="00F71FD8" w:rsidRPr="00FD06DB" w:rsidRDefault="00F71FD8" w:rsidP="00F71FD8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FC5DE" w14:textId="78AA1B25" w:rsidR="00FD06DB" w:rsidRPr="00FD06DB" w:rsidRDefault="009D6AF8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6DB8B" w14:textId="0F634270" w:rsidR="00FD06DB" w:rsidRPr="00FD06DB" w:rsidRDefault="009D6AF8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541C" w14:textId="6DF86F91" w:rsidR="00FD06DB" w:rsidRPr="00FD06DB" w:rsidRDefault="00FD06DB" w:rsidP="00FD06DB">
            <w:pPr>
              <w:jc w:val="center"/>
              <w:rPr>
                <w:b/>
                <w:sz w:val="20"/>
                <w:szCs w:val="20"/>
              </w:rPr>
            </w:pPr>
            <w:r w:rsidRPr="00FD06DB">
              <w:rPr>
                <w:b/>
                <w:sz w:val="20"/>
                <w:szCs w:val="20"/>
              </w:rPr>
              <w:t>0,00%</w:t>
            </w:r>
          </w:p>
        </w:tc>
      </w:tr>
      <w:tr w:rsidR="00FD06DB" w:rsidRPr="00FD06DB" w14:paraId="33759BAA" w14:textId="77777777" w:rsidTr="0013448E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0EDF24F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b/>
                <w:bCs/>
                <w:iCs/>
                <w:sz w:val="20"/>
                <w:szCs w:val="20"/>
                <w:highlight w:val="lightGray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  <w:t xml:space="preserve">Program 1208 program ustanova u obrazovanju iznad standarda </w:t>
            </w: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  <w:br/>
            </w:r>
            <w:r w:rsidRPr="00FD06DB">
              <w:rPr>
                <w:b/>
                <w:bCs/>
                <w:iCs/>
                <w:sz w:val="20"/>
                <w:szCs w:val="20"/>
                <w:highlight w:val="lightGray"/>
              </w:rPr>
              <w:t>Aktivnost A120801 Financiranje radnih materijala za učenike osnovnih škola</w:t>
            </w:r>
          </w:p>
        </w:tc>
      </w:tr>
      <w:tr w:rsidR="00FD06DB" w:rsidRPr="00FD06DB" w14:paraId="0558F997" w14:textId="77777777" w:rsidTr="0013448E">
        <w:trPr>
          <w:trHeight w:val="37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18FDD" w14:textId="77777777" w:rsidR="00FD06DB" w:rsidRPr="00FD06DB" w:rsidRDefault="00FD06DB" w:rsidP="00FD06DB">
            <w:pPr>
              <w:numPr>
                <w:ilvl w:val="0"/>
                <w:numId w:val="48"/>
              </w:numPr>
              <w:spacing w:after="160" w:line="276" w:lineRule="auto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FD06DB" w:rsidRPr="00FD06DB" w14:paraId="30834A5C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C356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9DE5" w14:textId="35267196" w:rsidR="00FD06DB" w:rsidRPr="00FD06DB" w:rsidRDefault="00FD06DB" w:rsidP="00B421DC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Izvršenje 3</w:t>
            </w:r>
            <w:r w:rsidR="00B421DC">
              <w:rPr>
                <w:sz w:val="20"/>
                <w:szCs w:val="20"/>
              </w:rPr>
              <w:t>0.06.2025</w:t>
            </w:r>
            <w:r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4D82E288" w14:textId="77777777" w:rsidTr="0013448E">
        <w:trPr>
          <w:trHeight w:val="207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820A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19293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DC2E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BB532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POSTOTAK</w:t>
            </w:r>
          </w:p>
        </w:tc>
      </w:tr>
      <w:tr w:rsidR="00FD06DB" w:rsidRPr="00FD06DB" w14:paraId="6454192E" w14:textId="77777777" w:rsidTr="0013448E">
        <w:trPr>
          <w:trHeight w:val="1343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394B0F" w14:textId="77777777" w:rsidR="00FD06DB" w:rsidRPr="00FD06DB" w:rsidRDefault="00FD06DB" w:rsidP="00FD06DB">
            <w:pPr>
              <w:spacing w:after="160"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1.1.1 Opći prihodi i primici</w:t>
            </w:r>
          </w:p>
          <w:p w14:paraId="1118896D" w14:textId="24BACD87" w:rsidR="00FD06DB" w:rsidRPr="00FD06DB" w:rsidRDefault="00EE45BA" w:rsidP="00EE45BA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Planiran iznos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od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10.500,00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EUR-a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će se utrošiti do kraja 2025.godine</w:t>
            </w:r>
            <w:r w:rsidR="00FD06DB" w:rsidRPr="00FD06DB">
              <w:rPr>
                <w:sz w:val="20"/>
                <w:szCs w:val="20"/>
              </w:rPr>
              <w:t xml:space="preserve"> za radne bilježnice učenicima škole.</w:t>
            </w:r>
          </w:p>
          <w:p w14:paraId="755CCBAC" w14:textId="77777777" w:rsidR="00FD06DB" w:rsidRPr="00FD06DB" w:rsidRDefault="00FD06DB" w:rsidP="00FD06D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FE84B7" w14:textId="7B93FE39" w:rsidR="00FD06DB" w:rsidRPr="00FD06DB" w:rsidRDefault="00EE45BA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</w:t>
            </w:r>
            <w:r w:rsidR="00FD06DB" w:rsidRPr="00FD06DB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362470" w14:textId="59FDA254" w:rsidR="00FD06DB" w:rsidRPr="00FD06DB" w:rsidRDefault="00EE45BA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20D339" w14:textId="3000374A" w:rsidR="00FD06DB" w:rsidRPr="00FD06DB" w:rsidRDefault="00EE45BA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FD06DB" w:rsidRPr="00FD06DB">
              <w:rPr>
                <w:b/>
                <w:sz w:val="20"/>
                <w:szCs w:val="20"/>
              </w:rPr>
              <w:t>%</w:t>
            </w:r>
          </w:p>
        </w:tc>
      </w:tr>
      <w:tr w:rsidR="00FD06DB" w:rsidRPr="00FD06DB" w14:paraId="67DE21C4" w14:textId="77777777" w:rsidTr="00B84D85">
        <w:trPr>
          <w:trHeight w:val="8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956F413" w14:textId="77777777" w:rsidR="00FD06DB" w:rsidRPr="00FD06DB" w:rsidRDefault="00FD06DB" w:rsidP="00FD06DB">
            <w:pPr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FD06DB" w:rsidRPr="00FD06DB" w14:paraId="132C696D" w14:textId="77777777" w:rsidTr="0013448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3CB55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Aktivnost A120804 Financiranje školskih projekata</w:t>
            </w:r>
          </w:p>
        </w:tc>
      </w:tr>
      <w:tr w:rsidR="00FD06DB" w:rsidRPr="00FD06DB" w14:paraId="5F9DE14D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43A8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3B53" w14:textId="3BBE1B46" w:rsidR="00FD06DB" w:rsidRPr="00FD06DB" w:rsidRDefault="00B421DC" w:rsidP="00FD0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30.06.2025</w:t>
            </w:r>
            <w:r w:rsidR="00FD06DB"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1E683331" w14:textId="77777777" w:rsidTr="0013448E">
        <w:trPr>
          <w:trHeight w:val="207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3471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BB5B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93F8B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74CB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POSTOTAK</w:t>
            </w:r>
          </w:p>
        </w:tc>
      </w:tr>
      <w:tr w:rsidR="00FD06DB" w:rsidRPr="00FD06DB" w14:paraId="03A1BA8B" w14:textId="77777777" w:rsidTr="0013448E">
        <w:trPr>
          <w:trHeight w:val="41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DFE80" w14:textId="57B9517C" w:rsidR="00812E94" w:rsidRPr="00FD06DB" w:rsidRDefault="00FD06DB" w:rsidP="00812E94">
            <w:pPr>
              <w:spacing w:after="160"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12E94"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Izvor 1.1.1 Opći prihodi i primici</w:t>
            </w:r>
          </w:p>
          <w:p w14:paraId="1E808F0F" w14:textId="22D28383" w:rsidR="00FD06DB" w:rsidRPr="00FD06DB" w:rsidRDefault="00812E94" w:rsidP="00FD06DB">
            <w:pPr>
              <w:spacing w:after="160" w:line="25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Planirani iznos od 750,00 eura nije utrošen do 30.06.2025.</w:t>
            </w:r>
          </w:p>
          <w:p w14:paraId="7F87E4E3" w14:textId="77777777" w:rsidR="00AD0331" w:rsidRDefault="00AD0331" w:rsidP="00AD0331">
            <w:pPr>
              <w:spacing w:after="160" w:line="25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5.9.1</w:t>
            </w:r>
            <w:r w:rsidR="00FD06DB"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pomoći/Fondovi EU proračunski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korisnici</w:t>
            </w:r>
          </w:p>
          <w:p w14:paraId="34EB0853" w14:textId="4E2E4D3D" w:rsidR="00FD06DB" w:rsidRPr="00FD06DB" w:rsidRDefault="00FD06DB" w:rsidP="00AD0331">
            <w:pPr>
              <w:spacing w:after="160" w:line="256" w:lineRule="auto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Plani</w:t>
            </w:r>
            <w:r w:rsidR="00AD0331">
              <w:rPr>
                <w:sz w:val="20"/>
                <w:szCs w:val="20"/>
              </w:rPr>
              <w:t>rana sredstva u iznosu od 30.000</w:t>
            </w:r>
            <w:r w:rsidRPr="00FD06DB">
              <w:rPr>
                <w:sz w:val="20"/>
                <w:szCs w:val="20"/>
              </w:rPr>
              <w:t>,00 EUR-a</w:t>
            </w:r>
            <w:r w:rsidRPr="00FD06DB">
              <w:rPr>
                <w:rFonts w:eastAsia="Batang"/>
                <w:sz w:val="20"/>
                <w:szCs w:val="20"/>
              </w:rPr>
              <w:t xml:space="preserve"> </w:t>
            </w:r>
            <w:r w:rsidR="00AD0331">
              <w:rPr>
                <w:rFonts w:eastAsia="Batang"/>
                <w:sz w:val="20"/>
                <w:szCs w:val="20"/>
              </w:rPr>
              <w:t>će se utrošiti u 2025</w:t>
            </w:r>
            <w:r w:rsidRPr="00FD06DB">
              <w:rPr>
                <w:sz w:val="20"/>
                <w:szCs w:val="20"/>
              </w:rPr>
              <w:t>.</w:t>
            </w:r>
            <w:r w:rsidR="00AD0331">
              <w:rPr>
                <w:sz w:val="20"/>
                <w:szCs w:val="20"/>
              </w:rPr>
              <w:t>godini</w:t>
            </w:r>
            <w:r w:rsidRPr="00FD06DB">
              <w:rPr>
                <w:sz w:val="20"/>
                <w:szCs w:val="20"/>
              </w:rPr>
              <w:t xml:space="preserve"> na inozemna stručna usavršavanja učitelja tj. mobilnost u inozemstvu, Erasmus.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B1645" w14:textId="7E6F2F4F" w:rsidR="00FD06DB" w:rsidRPr="00FD06DB" w:rsidRDefault="00AD0331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30.750</w:t>
            </w:r>
            <w:r w:rsidR="00FD06DB" w:rsidRPr="00FD06D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1ECC" w14:textId="7C117394" w:rsidR="00FD06DB" w:rsidRPr="00FD06DB" w:rsidRDefault="00AD0331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47C2" w14:textId="07DC5D38" w:rsidR="00FD06DB" w:rsidRPr="00FD06DB" w:rsidRDefault="00AD0331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FD06DB" w:rsidRPr="00FD06DB">
              <w:rPr>
                <w:b/>
                <w:sz w:val="20"/>
                <w:szCs w:val="20"/>
              </w:rPr>
              <w:t>%</w:t>
            </w:r>
          </w:p>
        </w:tc>
      </w:tr>
      <w:tr w:rsidR="00FD06DB" w:rsidRPr="00FD06DB" w14:paraId="746711C4" w14:textId="77777777" w:rsidTr="0013448E">
        <w:trPr>
          <w:trHeight w:val="33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E0A89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Aktivnost A120808 Nabava udžbenika za učenike OŠ</w:t>
            </w:r>
          </w:p>
        </w:tc>
      </w:tr>
      <w:tr w:rsidR="00FD06DB" w:rsidRPr="00FD06DB" w14:paraId="4FF043D7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90E7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0BBC4" w14:textId="1CF743B6" w:rsidR="00FD06DB" w:rsidRPr="00FD06DB" w:rsidRDefault="00394451" w:rsidP="00394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30</w:t>
            </w:r>
            <w:r w:rsidR="00FD06DB" w:rsidRPr="00FD06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06.2025</w:t>
            </w:r>
            <w:r w:rsidR="00FD06DB"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3807C037" w14:textId="77777777" w:rsidTr="0013448E">
        <w:trPr>
          <w:trHeight w:val="240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6FD6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51B0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CAAD3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22AFB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POSTOTAK</w:t>
            </w:r>
          </w:p>
        </w:tc>
      </w:tr>
      <w:tr w:rsidR="00FD06DB" w:rsidRPr="00FD06DB" w14:paraId="61D27768" w14:textId="77777777" w:rsidTr="0013448E">
        <w:trPr>
          <w:trHeight w:val="1235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E070" w14:textId="77777777" w:rsidR="00FD06DB" w:rsidRPr="00FD06DB" w:rsidRDefault="00FD06DB" w:rsidP="00FD06D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5.8.1 Ostale pomoći proračunski korisnici</w:t>
            </w:r>
          </w:p>
          <w:p w14:paraId="0B5FF618" w14:textId="77777777" w:rsidR="00FD06DB" w:rsidRPr="00FD06DB" w:rsidRDefault="00FD06DB" w:rsidP="00FD06DB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7B709C2E" w14:textId="7686BA09" w:rsidR="00FD06DB" w:rsidRPr="00FD06DB" w:rsidRDefault="00812E94" w:rsidP="00AD0331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Planirani iznos od 9.1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00,00 EUR-a </w:t>
            </w:r>
            <w:r w:rsidR="00AD0331">
              <w:rPr>
                <w:rFonts w:eastAsia="Calibri"/>
                <w:bCs/>
                <w:sz w:val="20"/>
                <w:szCs w:val="20"/>
                <w:lang w:eastAsia="en-US"/>
              </w:rPr>
              <w:t>ni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je utrošen </w:t>
            </w:r>
            <w:r w:rsidR="00AD0331">
              <w:rPr>
                <w:rFonts w:eastAsia="Calibri"/>
                <w:bCs/>
                <w:sz w:val="20"/>
                <w:szCs w:val="20"/>
                <w:lang w:eastAsia="en-US"/>
              </w:rPr>
              <w:t>te će se utrošiti do kraja 2025.godine.</w:t>
            </w:r>
            <w:r w:rsidR="00FD06DB" w:rsidRPr="00FD06DB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8A06" w14:textId="3F59D339" w:rsidR="00FD06DB" w:rsidRPr="00FD06DB" w:rsidRDefault="00812E94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</w:t>
            </w:r>
            <w:r w:rsidR="00FD06DB" w:rsidRPr="00FD06D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EA7" w14:textId="23A5271E" w:rsidR="00FD06DB" w:rsidRPr="00FD06DB" w:rsidRDefault="00394451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E887" w14:textId="494A5372" w:rsidR="00FD06DB" w:rsidRPr="00FD06DB" w:rsidRDefault="00394451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FD06DB" w:rsidRPr="00FD06DB">
              <w:rPr>
                <w:b/>
                <w:sz w:val="20"/>
                <w:szCs w:val="20"/>
              </w:rPr>
              <w:t>%</w:t>
            </w:r>
          </w:p>
        </w:tc>
      </w:tr>
      <w:tr w:rsidR="00FD06DB" w:rsidRPr="00FD06DB" w14:paraId="2691A17D" w14:textId="77777777" w:rsidTr="0013448E">
        <w:trPr>
          <w:trHeight w:val="100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3BAE11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lastRenderedPageBreak/>
              <w:t>Aktivnost A120810 Ostale aktivnosti osnovnih škola</w:t>
            </w:r>
          </w:p>
        </w:tc>
      </w:tr>
      <w:tr w:rsidR="00FD06DB" w:rsidRPr="00FD06DB" w14:paraId="10F7467C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EDAF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3209" w14:textId="1E1370BC" w:rsidR="00FD06DB" w:rsidRPr="00FD06DB" w:rsidRDefault="00FD06DB" w:rsidP="00394451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Izvršenje 3</w:t>
            </w:r>
            <w:r w:rsidR="00394451">
              <w:rPr>
                <w:sz w:val="20"/>
                <w:szCs w:val="20"/>
              </w:rPr>
              <w:t>0.06.2025</w:t>
            </w:r>
            <w:r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25693413" w14:textId="77777777" w:rsidTr="0013448E">
        <w:trPr>
          <w:trHeight w:val="207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B3E6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D68E1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D4FFD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264FF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POSTOTAK</w:t>
            </w:r>
          </w:p>
        </w:tc>
      </w:tr>
      <w:tr w:rsidR="00FD06DB" w:rsidRPr="00FD06DB" w14:paraId="04DD5FA0" w14:textId="77777777" w:rsidTr="0013448E">
        <w:trPr>
          <w:trHeight w:val="2182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818A" w14:textId="77777777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4.3.1 Prihodi za posebne namjene – proračunski korisnici</w:t>
            </w:r>
          </w:p>
          <w:p w14:paraId="181958CC" w14:textId="09E34C69" w:rsidR="00FD06DB" w:rsidRPr="00FD06DB" w:rsidRDefault="00FD06DB" w:rsidP="00AD0331">
            <w:pPr>
              <w:spacing w:after="160" w:line="25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Prihodi za posebne namjene planirani su na nivou </w:t>
            </w:r>
            <w:r w:rsidR="00AD0331">
              <w:rPr>
                <w:rFonts w:eastAsia="Calibri"/>
                <w:bCs/>
                <w:sz w:val="20"/>
                <w:szCs w:val="20"/>
                <w:lang w:eastAsia="en-US"/>
              </w:rPr>
              <w:t>prošlogodišnjih u iznosu od 500</w:t>
            </w:r>
            <w:r w:rsidRPr="00FD06DB">
              <w:rPr>
                <w:rFonts w:eastAsia="Calibri"/>
                <w:bCs/>
                <w:sz w:val="20"/>
                <w:szCs w:val="20"/>
                <w:lang w:eastAsia="en-US"/>
              </w:rPr>
              <w:t>,00 EUR-a te sredstva nisu utrošena. Tekuće donacije se nisu ostvarile.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2F" w14:textId="595AB1B9" w:rsidR="00FD06DB" w:rsidRPr="00FD06DB" w:rsidRDefault="00AD0331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FD06DB" w:rsidRPr="00FD06D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E215" w14:textId="77777777" w:rsidR="00FD06DB" w:rsidRPr="00FD06DB" w:rsidRDefault="00FD06DB" w:rsidP="00FD06DB">
            <w:pPr>
              <w:jc w:val="center"/>
              <w:rPr>
                <w:b/>
                <w:sz w:val="20"/>
                <w:szCs w:val="20"/>
              </w:rPr>
            </w:pPr>
            <w:r w:rsidRPr="00FD06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C0875" w14:textId="77777777" w:rsidR="00FD06DB" w:rsidRPr="00FD06DB" w:rsidRDefault="00FD06DB" w:rsidP="00FD06DB">
            <w:pPr>
              <w:jc w:val="right"/>
              <w:rPr>
                <w:b/>
                <w:sz w:val="20"/>
                <w:szCs w:val="20"/>
              </w:rPr>
            </w:pPr>
            <w:r w:rsidRPr="00FD06DB">
              <w:rPr>
                <w:b/>
                <w:sz w:val="20"/>
                <w:szCs w:val="20"/>
              </w:rPr>
              <w:t>0,00%</w:t>
            </w:r>
          </w:p>
        </w:tc>
      </w:tr>
      <w:tr w:rsidR="00FD06DB" w:rsidRPr="00FD06DB" w14:paraId="0D3C5CEB" w14:textId="77777777" w:rsidTr="0013448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A3EEA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highlight w:val="lightGray"/>
                <w:lang w:eastAsia="en-US"/>
              </w:rPr>
              <w:t>Aktivnost A120811 Dodatne djelatnosti osnovnih škola</w:t>
            </w:r>
          </w:p>
        </w:tc>
      </w:tr>
      <w:tr w:rsidR="00FD06DB" w:rsidRPr="00FD06DB" w14:paraId="1214A1E8" w14:textId="77777777" w:rsidTr="0013448E">
        <w:trPr>
          <w:trHeight w:val="251"/>
        </w:trPr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68E7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5556" w14:textId="65AAA154" w:rsidR="00FD06DB" w:rsidRPr="00FD06DB" w:rsidRDefault="007900F9" w:rsidP="00790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Izvršenje 30.06</w:t>
            </w:r>
            <w:r w:rsidR="00FD06DB" w:rsidRPr="00FD06D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="00FD06DB" w:rsidRPr="00FD06DB">
              <w:rPr>
                <w:sz w:val="20"/>
                <w:szCs w:val="20"/>
              </w:rPr>
              <w:t>.</w:t>
            </w:r>
          </w:p>
        </w:tc>
      </w:tr>
      <w:tr w:rsidR="00FD06DB" w:rsidRPr="00FD06DB" w14:paraId="722F0EAC" w14:textId="77777777" w:rsidTr="0013448E">
        <w:trPr>
          <w:trHeight w:val="207"/>
        </w:trPr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F6B5" w14:textId="77777777" w:rsidR="00FD06DB" w:rsidRPr="00FD06DB" w:rsidRDefault="00FD06DB" w:rsidP="00FD06DB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C44CA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Planirano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B45A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Realizirano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B8A9" w14:textId="77777777" w:rsidR="00FD06DB" w:rsidRPr="00FD06DB" w:rsidRDefault="00FD06DB" w:rsidP="00FD06DB">
            <w:pPr>
              <w:jc w:val="center"/>
              <w:rPr>
                <w:sz w:val="20"/>
                <w:szCs w:val="20"/>
              </w:rPr>
            </w:pPr>
            <w:r w:rsidRPr="00FD06DB">
              <w:rPr>
                <w:rFonts w:eastAsia="Calibri"/>
                <w:sz w:val="20"/>
                <w:szCs w:val="20"/>
                <w:lang w:eastAsia="en-US"/>
              </w:rPr>
              <w:t>POSTOTAK</w:t>
            </w:r>
          </w:p>
        </w:tc>
      </w:tr>
      <w:tr w:rsidR="00FD06DB" w:rsidRPr="00FD06DB" w14:paraId="1ECA3339" w14:textId="77777777" w:rsidTr="0013448E">
        <w:trPr>
          <w:trHeight w:val="416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D02D" w14:textId="77777777" w:rsidR="00FD06DB" w:rsidRPr="00FD06DB" w:rsidRDefault="00FD06DB" w:rsidP="00FD06DB">
            <w:pPr>
              <w:spacing w:after="160" w:line="25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D06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Izvor 3.2.1 Vlastiti prihodi – proračunski korisnici</w:t>
            </w:r>
          </w:p>
          <w:p w14:paraId="0E091336" w14:textId="6FC4282B" w:rsidR="00A23CD4" w:rsidRPr="00FD06DB" w:rsidRDefault="00A23CD4" w:rsidP="00A23CD4">
            <w:pPr>
              <w:spacing w:after="160" w:line="25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Vlastiti prihodi u 2025.godini su utrošeni u iznosu od 862,34 eura. Prihodi su ostvareni prodajom proizvoda učeničke zadruge Gardelin.</w:t>
            </w:r>
          </w:p>
          <w:p w14:paraId="0D32AF53" w14:textId="1D92801F" w:rsidR="00FD06DB" w:rsidRPr="00FD06DB" w:rsidRDefault="00FD06DB" w:rsidP="00FD06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92C" w14:textId="77777777" w:rsidR="00FD06DB" w:rsidRPr="00FD06DB" w:rsidRDefault="00FD06DB" w:rsidP="00FD06DB">
            <w:pPr>
              <w:jc w:val="right"/>
              <w:rPr>
                <w:b/>
                <w:sz w:val="20"/>
                <w:szCs w:val="20"/>
              </w:rPr>
            </w:pPr>
          </w:p>
          <w:p w14:paraId="07D8CBC4" w14:textId="77777777" w:rsidR="00FD06DB" w:rsidRPr="00FD06DB" w:rsidRDefault="00FD06DB" w:rsidP="00FD06DB">
            <w:pPr>
              <w:rPr>
                <w:b/>
                <w:sz w:val="20"/>
                <w:szCs w:val="20"/>
              </w:rPr>
            </w:pPr>
          </w:p>
          <w:p w14:paraId="230DDE92" w14:textId="158E42FD" w:rsidR="00FD06DB" w:rsidRPr="00FD06DB" w:rsidRDefault="00A23CD4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D06DB" w:rsidRPr="00FD06DB">
              <w:rPr>
                <w:b/>
                <w:sz w:val="20"/>
                <w:szCs w:val="20"/>
              </w:rPr>
              <w:t>,00</w:t>
            </w:r>
          </w:p>
          <w:p w14:paraId="66203BA3" w14:textId="77777777" w:rsidR="00FD06DB" w:rsidRPr="00FD06DB" w:rsidRDefault="00FD06DB" w:rsidP="00FD06DB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C9AF" w14:textId="15349706" w:rsidR="00FD06DB" w:rsidRPr="00FD06DB" w:rsidRDefault="00A23CD4" w:rsidP="00FD06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26E1" w14:textId="77777777" w:rsidR="00FD06DB" w:rsidRPr="00FD06DB" w:rsidRDefault="00FD06DB" w:rsidP="00FD06DB">
            <w:pPr>
              <w:jc w:val="right"/>
              <w:rPr>
                <w:b/>
                <w:sz w:val="20"/>
                <w:szCs w:val="20"/>
              </w:rPr>
            </w:pPr>
            <w:r w:rsidRPr="00FD06DB">
              <w:rPr>
                <w:b/>
                <w:sz w:val="20"/>
                <w:szCs w:val="20"/>
              </w:rPr>
              <w:t>0,00%</w:t>
            </w:r>
          </w:p>
        </w:tc>
      </w:tr>
      <w:tr w:rsidR="00FD06DB" w:rsidRPr="00FD06DB" w14:paraId="24C1B9C1" w14:textId="77777777" w:rsidTr="0013448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BCF00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iCs/>
                <w:sz w:val="20"/>
                <w:szCs w:val="20"/>
                <w:highlight w:val="lightGray"/>
                <w:lang w:eastAsia="en-US"/>
              </w:rPr>
            </w:pPr>
          </w:p>
          <w:p w14:paraId="1BE113CF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iCs/>
                <w:sz w:val="20"/>
                <w:szCs w:val="20"/>
                <w:highlight w:val="lightGray"/>
                <w:lang w:eastAsia="en-US"/>
              </w:rPr>
            </w:pPr>
            <w:r w:rsidRPr="00FD06DB">
              <w:rPr>
                <w:rFonts w:eastAsia="Calibri"/>
                <w:b/>
                <w:bCs/>
                <w:iCs/>
                <w:sz w:val="20"/>
                <w:szCs w:val="20"/>
                <w:highlight w:val="lightGray"/>
                <w:lang w:eastAsia="en-US"/>
              </w:rPr>
              <w:t>Aktivnost A120818 Organizacije prehrane u osnovnim školama</w:t>
            </w:r>
          </w:p>
        </w:tc>
      </w:tr>
      <w:tr w:rsidR="00FD06DB" w:rsidRPr="00FD06DB" w14:paraId="008329A2" w14:textId="77777777" w:rsidTr="0013448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160" w:vertAnchor="text" w:tblpX="-327" w:tblpY="1"/>
              <w:tblOverlap w:val="never"/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0"/>
              <w:gridCol w:w="51"/>
              <w:gridCol w:w="1215"/>
              <w:gridCol w:w="11"/>
              <w:gridCol w:w="1277"/>
              <w:gridCol w:w="1281"/>
            </w:tblGrid>
            <w:tr w:rsidR="00FD06DB" w:rsidRPr="00FD06DB" w14:paraId="0608888C" w14:textId="77777777" w:rsidTr="00582C42">
              <w:trPr>
                <w:trHeight w:val="251"/>
              </w:trPr>
              <w:tc>
                <w:tcPr>
                  <w:tcW w:w="6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FD484" w14:textId="77777777" w:rsidR="00FD06DB" w:rsidRPr="00FD06DB" w:rsidRDefault="00FD06DB" w:rsidP="00FD06DB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sz w:val="20"/>
                      <w:szCs w:val="20"/>
                    </w:rPr>
                    <w:t>Obrazloženje aktivnosti/projekta</w:t>
                  </w:r>
                </w:p>
              </w:tc>
              <w:tc>
                <w:tcPr>
                  <w:tcW w:w="383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8896A9" w14:textId="159BAA96" w:rsidR="00FD06DB" w:rsidRPr="00FD06DB" w:rsidRDefault="00FD06DB" w:rsidP="00394451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sz w:val="20"/>
                      <w:szCs w:val="20"/>
                    </w:rPr>
                    <w:t>Izvršenje 3</w:t>
                  </w:r>
                  <w:r w:rsidR="00394451">
                    <w:rPr>
                      <w:sz w:val="20"/>
                      <w:szCs w:val="20"/>
                    </w:rPr>
                    <w:t>0.06.2025</w:t>
                  </w:r>
                  <w:r w:rsidRPr="00FD06D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D06DB" w:rsidRPr="00FD06DB" w14:paraId="7EFA69BD" w14:textId="77777777" w:rsidTr="00582C42">
              <w:trPr>
                <w:trHeight w:val="207"/>
              </w:trPr>
              <w:tc>
                <w:tcPr>
                  <w:tcW w:w="6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6B0A5A" w14:textId="77777777" w:rsidR="00FD06DB" w:rsidRPr="00FD06DB" w:rsidRDefault="00FD06DB" w:rsidP="00FD06DB">
                  <w:pPr>
                    <w:spacing w:line="25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78C79A" w14:textId="77777777" w:rsidR="00FD06DB" w:rsidRPr="00FD06DB" w:rsidRDefault="00FD06DB" w:rsidP="00FD06DB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Planirano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8E65E4" w14:textId="77777777" w:rsidR="00FD06DB" w:rsidRPr="00FD06DB" w:rsidRDefault="00FD06DB" w:rsidP="00FD06DB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Realizirano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E7BAEA" w14:textId="77777777" w:rsidR="00FD06DB" w:rsidRPr="00FD06DB" w:rsidRDefault="00FD06DB" w:rsidP="00FD06DB">
                  <w:pPr>
                    <w:jc w:val="center"/>
                    <w:rPr>
                      <w:sz w:val="20"/>
                      <w:szCs w:val="20"/>
                    </w:rPr>
                  </w:pP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POSTOTAK</w:t>
                  </w:r>
                </w:p>
              </w:tc>
            </w:tr>
            <w:tr w:rsidR="00FD06DB" w:rsidRPr="00FD06DB" w14:paraId="4F23C5A2" w14:textId="77777777" w:rsidTr="00582C42">
              <w:trPr>
                <w:trHeight w:val="2612"/>
              </w:trPr>
              <w:tc>
                <w:tcPr>
                  <w:tcW w:w="6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B7637B" w14:textId="77777777" w:rsidR="00FD06DB" w:rsidRPr="00FD06DB" w:rsidRDefault="00FD06DB" w:rsidP="00FD06DB">
                  <w:pPr>
                    <w:spacing w:after="160" w:line="256" w:lineRule="auto"/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FD06DB"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  <w:t>Izvor 5.8.1 Ostale pomoći proračunski korisnici</w:t>
                  </w:r>
                </w:p>
                <w:p w14:paraId="01704E36" w14:textId="026665EE" w:rsidR="00FD06DB" w:rsidRPr="00FD06DB" w:rsidRDefault="00FD06DB" w:rsidP="00174AE6">
                  <w:pPr>
                    <w:spacing w:after="160" w:line="256" w:lineRule="auto"/>
                    <w:jc w:val="both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FD06DB"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Kroz navedenu aktivnost planirana su sredstva koja za cilj imaju osigurati prehranu učenicima škole u iznosu od 26.534,00 EUR-a. Ista su izvršenjem realizirana u iznosu od </w:t>
                  </w:r>
                  <w:r w:rsidR="00174AE6"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  <w:t>11.375,49</w:t>
                  </w:r>
                  <w:r w:rsidRPr="00FD06DB"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  <w:t xml:space="preserve"> eura. </w:t>
                  </w: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Također, temeljem odluke o dodjeli sredstava radi opskrbe školskih ustanova besplatnim zalihama menstrualnih higijenskih potrepština koja su osigurana u Državnom proračunu Republike Hrvatske sredstva su uvrštena u ovaj rebalans u iznosu od 230,00,00 EUR-a temeljem broja učenica u školi i ista su isplaćena u 2024.godini u iznosu od 228,48 eura.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753001" w14:textId="77777777" w:rsidR="00FD06DB" w:rsidRPr="00FD06DB" w:rsidRDefault="00FD06DB" w:rsidP="00FD06D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06DB">
                    <w:rPr>
                      <w:b/>
                      <w:sz w:val="20"/>
                      <w:szCs w:val="20"/>
                    </w:rPr>
                    <w:t>26.534,00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BF6DA8" w14:textId="47B2ABCD" w:rsidR="00FD06DB" w:rsidRPr="00FD06DB" w:rsidRDefault="00174AE6" w:rsidP="00FD06D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11.375,49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DE9C6D" w14:textId="58CC215B" w:rsidR="00FD06DB" w:rsidRPr="00FD06DB" w:rsidRDefault="00174AE6" w:rsidP="00FD06D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42,87</w:t>
                  </w:r>
                  <w:r w:rsidR="00FD06DB" w:rsidRPr="00FD06DB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174AE6" w:rsidRPr="00FD06DB" w14:paraId="528901CC" w14:textId="77777777" w:rsidTr="00582C42">
              <w:trPr>
                <w:trHeight w:val="300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1C23571" w14:textId="027082EA" w:rsidR="00174AE6" w:rsidRPr="00FD06DB" w:rsidRDefault="00C83378" w:rsidP="00787D25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highlight w:val="lightGray"/>
                      <w:lang w:eastAsia="en-US"/>
                    </w:rPr>
                  </w:pPr>
                  <w:r w:rsidRPr="00C83378"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highlight w:val="lightGray"/>
                      <w:lang w:eastAsia="en-US"/>
                    </w:rPr>
                    <w:t>Aktivnost A120819 Projekt Opskrba školskih ustanova higijenskim potrepštinama za učenice osnovnih škola</w:t>
                  </w:r>
                </w:p>
              </w:tc>
            </w:tr>
            <w:tr w:rsidR="00582C42" w:rsidRPr="00FD06DB" w14:paraId="7B88ED74" w14:textId="009EB359" w:rsidTr="00582C42">
              <w:trPr>
                <w:trHeight w:val="240"/>
              </w:trPr>
              <w:tc>
                <w:tcPr>
                  <w:tcW w:w="62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ABD14B" w14:textId="3E645760" w:rsidR="00582C42" w:rsidRPr="00FD06DB" w:rsidRDefault="00582C42" w:rsidP="00582C42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D06DB">
                    <w:rPr>
                      <w:sz w:val="20"/>
                      <w:szCs w:val="20"/>
                    </w:rPr>
                    <w:t>Obrazloženje aktivnosti/projekta</w:t>
                  </w:r>
                </w:p>
              </w:tc>
              <w:tc>
                <w:tcPr>
                  <w:tcW w:w="37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0F02" w14:textId="51D083A8" w:rsidR="00582C42" w:rsidRPr="00FD06DB" w:rsidRDefault="00405253" w:rsidP="00A23CD4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D06DB">
                    <w:rPr>
                      <w:sz w:val="20"/>
                      <w:szCs w:val="20"/>
                    </w:rPr>
                    <w:t>Izvršenje 3</w:t>
                  </w:r>
                  <w:r>
                    <w:rPr>
                      <w:sz w:val="20"/>
                      <w:szCs w:val="20"/>
                    </w:rPr>
                    <w:t>0.06.2025</w:t>
                  </w:r>
                  <w:r w:rsidRPr="00FD06D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582C42" w:rsidRPr="00FD06DB" w14:paraId="2C2B5612" w14:textId="304CA30D" w:rsidTr="00405253">
              <w:trPr>
                <w:trHeight w:val="150"/>
              </w:trPr>
              <w:tc>
                <w:tcPr>
                  <w:tcW w:w="628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D85ED" w14:textId="77777777" w:rsidR="00582C42" w:rsidRPr="00FD06DB" w:rsidRDefault="00582C42" w:rsidP="00582C42">
                  <w:pPr>
                    <w:spacing w:after="160" w:line="25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7C69C" w14:textId="4EE48DB0" w:rsidR="00582C42" w:rsidRPr="00405253" w:rsidRDefault="00405253" w:rsidP="00A23CD4">
                  <w:pPr>
                    <w:spacing w:after="160" w:line="256" w:lineRule="auto"/>
                    <w:jc w:val="center"/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405253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Planirano</w:t>
                  </w:r>
                </w:p>
              </w:tc>
              <w:tc>
                <w:tcPr>
                  <w:tcW w:w="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271C6" w14:textId="2D5E50FA" w:rsidR="00582C42" w:rsidRPr="00405253" w:rsidRDefault="00405253" w:rsidP="00A23CD4">
                  <w:pPr>
                    <w:spacing w:after="160" w:line="256" w:lineRule="auto"/>
                    <w:jc w:val="center"/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405253"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Realizirano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7E512" w14:textId="7BAF3B99" w:rsidR="00582C42" w:rsidRPr="00405253" w:rsidRDefault="00405253" w:rsidP="00A23CD4">
                  <w:pPr>
                    <w:spacing w:after="160" w:line="256" w:lineRule="auto"/>
                    <w:jc w:val="center"/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Cs/>
                      <w:iCs/>
                      <w:sz w:val="20"/>
                      <w:szCs w:val="20"/>
                      <w:lang w:eastAsia="en-US"/>
                    </w:rPr>
                    <w:t>POSTOTAK</w:t>
                  </w:r>
                </w:p>
              </w:tc>
            </w:tr>
            <w:tr w:rsidR="00582C42" w:rsidRPr="00FD06DB" w14:paraId="01181972" w14:textId="7280A265" w:rsidTr="00405253">
              <w:trPr>
                <w:trHeight w:val="406"/>
              </w:trPr>
              <w:tc>
                <w:tcPr>
                  <w:tcW w:w="62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BD691" w14:textId="77777777" w:rsidR="00405253" w:rsidRPr="00FD06DB" w:rsidRDefault="00405253" w:rsidP="00405253">
                  <w:pPr>
                    <w:spacing w:after="160" w:line="256" w:lineRule="auto"/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FD06DB">
                    <w:rPr>
                      <w:rFonts w:eastAsia="Calibri"/>
                      <w:b/>
                      <w:bCs/>
                      <w:color w:val="000000" w:themeColor="text1"/>
                      <w:sz w:val="20"/>
                      <w:szCs w:val="20"/>
                      <w:lang w:eastAsia="en-US"/>
                    </w:rPr>
                    <w:t>Izvor 5.8.1 Ostale pomoći proračunski korisnici</w:t>
                  </w:r>
                </w:p>
                <w:p w14:paraId="385A73C5" w14:textId="3AC33D76" w:rsidR="00582C42" w:rsidRDefault="00405253" w:rsidP="00405253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T</w:t>
                  </w: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emeljem odluke o dodjeli sredstava radi opskrbe školskih ustanova besplatnim zalihama menstrualnih higijenskih potrepština koja su osigurana u Državnom proračunu Republike Hrvatske sre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dstva su uvrštena </w:t>
                  </w: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u iznosu od 230,00,00 EUR-a temeljem broja učenica u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školi i ista su isplaćena u 2025</w:t>
                  </w: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>.godini u i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znosu od 180,00</w:t>
                  </w:r>
                  <w:r w:rsidRPr="00FD06DB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eura.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19035" w14:textId="6C5267E0" w:rsidR="00582C42" w:rsidRPr="00A665BB" w:rsidRDefault="00A665BB" w:rsidP="00405253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A665BB"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230,00</w:t>
                  </w:r>
                </w:p>
              </w:tc>
              <w:tc>
                <w:tcPr>
                  <w:tcW w:w="12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835B" w14:textId="2DA15D7C" w:rsidR="00582C42" w:rsidRDefault="00A665BB" w:rsidP="00405253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180,00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2E272" w14:textId="4CE80CF8" w:rsidR="00582C42" w:rsidRDefault="00A665BB" w:rsidP="00405253">
                  <w:pPr>
                    <w:spacing w:after="160" w:line="256" w:lineRule="auto"/>
                    <w:jc w:val="center"/>
                    <w:rPr>
                      <w:rFonts w:eastAsia="Calibri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78,26</w:t>
                  </w:r>
                  <w:r w:rsidRPr="00FD06DB">
                    <w:rPr>
                      <w:b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2A61AEFF" w14:textId="77777777" w:rsidR="00FD06DB" w:rsidRPr="00FD06DB" w:rsidRDefault="00FD06DB" w:rsidP="00FD06DB">
            <w:pPr>
              <w:spacing w:after="160" w:line="256" w:lineRule="auto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40965962" w14:textId="07C0D80A" w:rsidR="00FD06DB" w:rsidRPr="00FD06DB" w:rsidRDefault="00FD06DB" w:rsidP="00FD06DB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A665BB">
        <w:rPr>
          <w:rFonts w:ascii="Calibri" w:eastAsia="Calibri" w:hAnsi="Calibri"/>
          <w:sz w:val="22"/>
          <w:szCs w:val="22"/>
          <w:lang w:eastAsia="en-US"/>
        </w:rPr>
        <w:t xml:space="preserve">Voditeljica računovodstva                                                           </w:t>
      </w:r>
      <w:r w:rsidRPr="00A665BB">
        <w:rPr>
          <w:rFonts w:ascii="Calibri" w:eastAsia="Calibri" w:hAnsi="Calibri"/>
          <w:sz w:val="22"/>
          <w:szCs w:val="22"/>
          <w:lang w:eastAsia="en-US"/>
        </w:rPr>
        <w:tab/>
      </w:r>
      <w:r w:rsidRPr="00A665BB">
        <w:rPr>
          <w:rFonts w:ascii="Calibri" w:eastAsia="Calibri" w:hAnsi="Calibri"/>
          <w:sz w:val="22"/>
          <w:szCs w:val="22"/>
          <w:lang w:eastAsia="en-US"/>
        </w:rPr>
        <w:tab/>
        <w:t xml:space="preserve">    Ravnatelj</w:t>
      </w:r>
    </w:p>
    <w:p w14:paraId="276DBAE9" w14:textId="7ECF9D52" w:rsidR="00787D25" w:rsidRDefault="00FD06DB" w:rsidP="00B84D85">
      <w:pPr>
        <w:spacing w:after="160" w:line="256" w:lineRule="auto"/>
      </w:pPr>
      <w:r w:rsidRPr="00FD06DB">
        <w:rPr>
          <w:rFonts w:ascii="Calibri" w:eastAsia="Calibri" w:hAnsi="Calibri"/>
          <w:sz w:val="22"/>
          <w:szCs w:val="22"/>
          <w:lang w:eastAsia="en-US"/>
        </w:rPr>
        <w:t xml:space="preserve">Valentina Protić                                                                        </w:t>
      </w:r>
      <w:r w:rsidRPr="00FD06DB">
        <w:rPr>
          <w:rFonts w:ascii="Calibri" w:eastAsia="Calibri" w:hAnsi="Calibri"/>
          <w:sz w:val="22"/>
          <w:szCs w:val="22"/>
          <w:lang w:eastAsia="en-US"/>
        </w:rPr>
        <w:tab/>
      </w:r>
      <w:r w:rsidRPr="00FD06DB">
        <w:rPr>
          <w:rFonts w:ascii="Calibri" w:eastAsia="Calibri" w:hAnsi="Calibri"/>
          <w:sz w:val="22"/>
          <w:szCs w:val="22"/>
          <w:lang w:eastAsia="en-US"/>
        </w:rPr>
        <w:tab/>
        <w:t xml:space="preserve">    Emil Radovanović</w:t>
      </w:r>
      <w:r w:rsidRPr="00FD06DB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78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392"/>
    <w:multiLevelType w:val="hybridMultilevel"/>
    <w:tmpl w:val="53A4222C"/>
    <w:lvl w:ilvl="0" w:tplc="84A6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346"/>
    <w:multiLevelType w:val="hybridMultilevel"/>
    <w:tmpl w:val="9F540BAA"/>
    <w:lvl w:ilvl="0" w:tplc="BD864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67B1"/>
    <w:multiLevelType w:val="hybridMultilevel"/>
    <w:tmpl w:val="9F122312"/>
    <w:lvl w:ilvl="0" w:tplc="399472EC">
      <w:start w:val="1"/>
      <w:numFmt w:val="bullet"/>
      <w:lvlText w:val="₋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4975F9"/>
    <w:multiLevelType w:val="hybridMultilevel"/>
    <w:tmpl w:val="2C763694"/>
    <w:lvl w:ilvl="0" w:tplc="03AACF2A">
      <w:start w:val="1"/>
      <w:numFmt w:val="decimal"/>
      <w:pStyle w:val="ispodvelikognaslovajosipa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19F4"/>
    <w:multiLevelType w:val="multilevel"/>
    <w:tmpl w:val="C278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6E0AD3"/>
    <w:multiLevelType w:val="hybridMultilevel"/>
    <w:tmpl w:val="F1B43BF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73175ED"/>
    <w:multiLevelType w:val="hybridMultilevel"/>
    <w:tmpl w:val="7E72500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EE3A40"/>
    <w:multiLevelType w:val="hybridMultilevel"/>
    <w:tmpl w:val="D5547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49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F363F"/>
    <w:multiLevelType w:val="multilevel"/>
    <w:tmpl w:val="777C70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A1A7D29"/>
    <w:multiLevelType w:val="hybridMultilevel"/>
    <w:tmpl w:val="03BE126C"/>
    <w:lvl w:ilvl="0" w:tplc="9B520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415C4"/>
    <w:multiLevelType w:val="hybridMultilevel"/>
    <w:tmpl w:val="0A3275B8"/>
    <w:lvl w:ilvl="0" w:tplc="AC6C2D24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A212D"/>
    <w:multiLevelType w:val="multilevel"/>
    <w:tmpl w:val="CD16794C"/>
    <w:lvl w:ilvl="0">
      <w:start w:val="1"/>
      <w:numFmt w:val="decimal"/>
      <w:pStyle w:val="velikinaslov-josipa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9474DE"/>
    <w:multiLevelType w:val="hybridMultilevel"/>
    <w:tmpl w:val="5CB281A8"/>
    <w:lvl w:ilvl="0" w:tplc="F7589458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975296"/>
    <w:multiLevelType w:val="hybridMultilevel"/>
    <w:tmpl w:val="C89CB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16CDF"/>
    <w:multiLevelType w:val="hybridMultilevel"/>
    <w:tmpl w:val="859C2654"/>
    <w:lvl w:ilvl="0" w:tplc="8D2A2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99788E"/>
    <w:multiLevelType w:val="hybridMultilevel"/>
    <w:tmpl w:val="4AD651B6"/>
    <w:lvl w:ilvl="0" w:tplc="961C3882">
      <w:start w:val="1"/>
      <w:numFmt w:val="decimal"/>
      <w:pStyle w:val="programskaklaspodnasljosipa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8A6A50"/>
    <w:multiLevelType w:val="hybridMultilevel"/>
    <w:tmpl w:val="827AE0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152797"/>
    <w:multiLevelType w:val="hybridMultilevel"/>
    <w:tmpl w:val="E70E82F6"/>
    <w:lvl w:ilvl="0" w:tplc="C39849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D7E0E"/>
    <w:multiLevelType w:val="multilevel"/>
    <w:tmpl w:val="7412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DF3834"/>
    <w:multiLevelType w:val="hybridMultilevel"/>
    <w:tmpl w:val="0FB4F230"/>
    <w:lvl w:ilvl="0" w:tplc="C23AC2D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D5BFB"/>
    <w:multiLevelType w:val="hybridMultilevel"/>
    <w:tmpl w:val="84C61AE2"/>
    <w:lvl w:ilvl="0" w:tplc="CE1ED4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27038FA"/>
    <w:multiLevelType w:val="hybridMultilevel"/>
    <w:tmpl w:val="3234439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65A94"/>
    <w:multiLevelType w:val="hybridMultilevel"/>
    <w:tmpl w:val="0F601A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4672D8"/>
    <w:multiLevelType w:val="hybridMultilevel"/>
    <w:tmpl w:val="14160284"/>
    <w:lvl w:ilvl="0" w:tplc="58EE28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5B6488"/>
    <w:multiLevelType w:val="hybridMultilevel"/>
    <w:tmpl w:val="3F18CF1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C71803"/>
    <w:multiLevelType w:val="hybridMultilevel"/>
    <w:tmpl w:val="B3DC9D32"/>
    <w:lvl w:ilvl="0" w:tplc="BCBC0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C714D"/>
    <w:multiLevelType w:val="hybridMultilevel"/>
    <w:tmpl w:val="CA20C556"/>
    <w:lvl w:ilvl="0" w:tplc="4D88E2B4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3574C9"/>
    <w:multiLevelType w:val="multilevel"/>
    <w:tmpl w:val="42505DB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104F3"/>
    <w:multiLevelType w:val="hybridMultilevel"/>
    <w:tmpl w:val="FD8EE88E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A854BF"/>
    <w:multiLevelType w:val="hybridMultilevel"/>
    <w:tmpl w:val="3790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B3421"/>
    <w:multiLevelType w:val="hybridMultilevel"/>
    <w:tmpl w:val="612A02C6"/>
    <w:lvl w:ilvl="0" w:tplc="2E90BD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F96638C"/>
    <w:multiLevelType w:val="hybridMultilevel"/>
    <w:tmpl w:val="DBAE3778"/>
    <w:lvl w:ilvl="0" w:tplc="8BB6604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5322D"/>
    <w:multiLevelType w:val="multilevel"/>
    <w:tmpl w:val="4244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A62BF8"/>
    <w:multiLevelType w:val="hybridMultilevel"/>
    <w:tmpl w:val="28C2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F7992"/>
    <w:multiLevelType w:val="hybridMultilevel"/>
    <w:tmpl w:val="830CFEFE"/>
    <w:lvl w:ilvl="0" w:tplc="05F4C1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F00F69"/>
    <w:multiLevelType w:val="hybridMultilevel"/>
    <w:tmpl w:val="D5325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1B2A"/>
    <w:multiLevelType w:val="multilevel"/>
    <w:tmpl w:val="18EEA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065524F"/>
    <w:multiLevelType w:val="multilevel"/>
    <w:tmpl w:val="DF542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06B2FCB"/>
    <w:multiLevelType w:val="hybridMultilevel"/>
    <w:tmpl w:val="57A84308"/>
    <w:lvl w:ilvl="0" w:tplc="349005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30ADF"/>
    <w:multiLevelType w:val="hybridMultilevel"/>
    <w:tmpl w:val="4524D8DC"/>
    <w:lvl w:ilvl="0" w:tplc="01E272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0CE7B4C"/>
    <w:multiLevelType w:val="hybridMultilevel"/>
    <w:tmpl w:val="D864260C"/>
    <w:lvl w:ilvl="0" w:tplc="91B0844E">
      <w:start w:val="3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837B6"/>
    <w:multiLevelType w:val="hybridMultilevel"/>
    <w:tmpl w:val="2648227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6CDB4B2D"/>
    <w:multiLevelType w:val="hybridMultilevel"/>
    <w:tmpl w:val="1B5C1E66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626FC1"/>
    <w:multiLevelType w:val="hybridMultilevel"/>
    <w:tmpl w:val="9F76EE5E"/>
    <w:lvl w:ilvl="0" w:tplc="26285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E2FBE"/>
    <w:multiLevelType w:val="hybridMultilevel"/>
    <w:tmpl w:val="962484F8"/>
    <w:lvl w:ilvl="0" w:tplc="2458BD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05BE6"/>
    <w:multiLevelType w:val="hybridMultilevel"/>
    <w:tmpl w:val="A4C00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775A5"/>
    <w:multiLevelType w:val="hybridMultilevel"/>
    <w:tmpl w:val="F43075AC"/>
    <w:lvl w:ilvl="0" w:tplc="808C1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1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7"/>
  </w:num>
  <w:num w:numId="9">
    <w:abstractNumId w:val="17"/>
  </w:num>
  <w:num w:numId="10">
    <w:abstractNumId w:val="24"/>
  </w:num>
  <w:num w:numId="11">
    <w:abstractNumId w:val="37"/>
  </w:num>
  <w:num w:numId="12">
    <w:abstractNumId w:val="22"/>
  </w:num>
  <w:num w:numId="13">
    <w:abstractNumId w:val="8"/>
  </w:num>
  <w:num w:numId="14">
    <w:abstractNumId w:val="38"/>
  </w:num>
  <w:num w:numId="15">
    <w:abstractNumId w:val="9"/>
  </w:num>
  <w:num w:numId="16">
    <w:abstractNumId w:val="26"/>
  </w:num>
  <w:num w:numId="17">
    <w:abstractNumId w:val="0"/>
  </w:num>
  <w:num w:numId="18">
    <w:abstractNumId w:val="6"/>
  </w:num>
  <w:num w:numId="19">
    <w:abstractNumId w:val="43"/>
  </w:num>
  <w:num w:numId="20">
    <w:abstractNumId w:val="14"/>
  </w:num>
  <w:num w:numId="21">
    <w:abstractNumId w:val="19"/>
  </w:num>
  <w:num w:numId="22">
    <w:abstractNumId w:val="33"/>
  </w:num>
  <w:num w:numId="23">
    <w:abstractNumId w:val="1"/>
  </w:num>
  <w:num w:numId="24">
    <w:abstractNumId w:val="39"/>
  </w:num>
  <w:num w:numId="25">
    <w:abstractNumId w:val="28"/>
  </w:num>
  <w:num w:numId="26">
    <w:abstractNumId w:val="46"/>
  </w:num>
  <w:num w:numId="27">
    <w:abstractNumId w:val="34"/>
  </w:num>
  <w:num w:numId="28">
    <w:abstractNumId w:val="20"/>
  </w:num>
  <w:num w:numId="29">
    <w:abstractNumId w:val="29"/>
  </w:num>
  <w:num w:numId="30">
    <w:abstractNumId w:val="31"/>
  </w:num>
  <w:num w:numId="31">
    <w:abstractNumId w:val="10"/>
  </w:num>
  <w:num w:numId="32">
    <w:abstractNumId w:val="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45"/>
  </w:num>
  <w:num w:numId="36">
    <w:abstractNumId w:val="23"/>
  </w:num>
  <w:num w:numId="37">
    <w:abstractNumId w:val="2"/>
  </w:num>
  <w:num w:numId="38">
    <w:abstractNumId w:val="13"/>
  </w:num>
  <w:num w:numId="39">
    <w:abstractNumId w:val="35"/>
  </w:num>
  <w:num w:numId="40">
    <w:abstractNumId w:val="15"/>
  </w:num>
  <w:num w:numId="41">
    <w:abstractNumId w:val="40"/>
  </w:num>
  <w:num w:numId="42">
    <w:abstractNumId w:val="18"/>
  </w:num>
  <w:num w:numId="43">
    <w:abstractNumId w:val="21"/>
  </w:num>
  <w:num w:numId="44">
    <w:abstractNumId w:val="32"/>
  </w:num>
  <w:num w:numId="45">
    <w:abstractNumId w:val="25"/>
  </w:num>
  <w:num w:numId="46">
    <w:abstractNumId w:val="42"/>
  </w:num>
  <w:num w:numId="47">
    <w:abstractNumId w:val="44"/>
  </w:num>
  <w:num w:numId="48">
    <w:abstractNumId w:val="11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A"/>
    <w:rsid w:val="00046534"/>
    <w:rsid w:val="0005390C"/>
    <w:rsid w:val="000F29B7"/>
    <w:rsid w:val="001243B7"/>
    <w:rsid w:val="00125B39"/>
    <w:rsid w:val="0012692B"/>
    <w:rsid w:val="0013448E"/>
    <w:rsid w:val="00141581"/>
    <w:rsid w:val="0014451F"/>
    <w:rsid w:val="0017047A"/>
    <w:rsid w:val="00174AE6"/>
    <w:rsid w:val="00182CB0"/>
    <w:rsid w:val="00190652"/>
    <w:rsid w:val="001C3772"/>
    <w:rsid w:val="001D4792"/>
    <w:rsid w:val="002456BE"/>
    <w:rsid w:val="00272B84"/>
    <w:rsid w:val="002771ED"/>
    <w:rsid w:val="002C2804"/>
    <w:rsid w:val="002E53C5"/>
    <w:rsid w:val="002E6B6A"/>
    <w:rsid w:val="003033D7"/>
    <w:rsid w:val="003203E8"/>
    <w:rsid w:val="0032757F"/>
    <w:rsid w:val="003420D6"/>
    <w:rsid w:val="00355064"/>
    <w:rsid w:val="0036015A"/>
    <w:rsid w:val="00373D69"/>
    <w:rsid w:val="00383432"/>
    <w:rsid w:val="0038674B"/>
    <w:rsid w:val="00394451"/>
    <w:rsid w:val="00395962"/>
    <w:rsid w:val="003F23D4"/>
    <w:rsid w:val="004034E3"/>
    <w:rsid w:val="00405253"/>
    <w:rsid w:val="00413436"/>
    <w:rsid w:val="00414405"/>
    <w:rsid w:val="004435DE"/>
    <w:rsid w:val="00481255"/>
    <w:rsid w:val="004F5A7F"/>
    <w:rsid w:val="00532991"/>
    <w:rsid w:val="005351A2"/>
    <w:rsid w:val="0053687A"/>
    <w:rsid w:val="005410C2"/>
    <w:rsid w:val="0055437D"/>
    <w:rsid w:val="00560099"/>
    <w:rsid w:val="00582C42"/>
    <w:rsid w:val="005A4DCD"/>
    <w:rsid w:val="005B71B6"/>
    <w:rsid w:val="00611DAC"/>
    <w:rsid w:val="00650D3A"/>
    <w:rsid w:val="006706D7"/>
    <w:rsid w:val="00672278"/>
    <w:rsid w:val="00672B58"/>
    <w:rsid w:val="006E48FC"/>
    <w:rsid w:val="00710321"/>
    <w:rsid w:val="00721B40"/>
    <w:rsid w:val="00725999"/>
    <w:rsid w:val="00742177"/>
    <w:rsid w:val="00753028"/>
    <w:rsid w:val="00755740"/>
    <w:rsid w:val="00765FAC"/>
    <w:rsid w:val="00773AB8"/>
    <w:rsid w:val="00787D25"/>
    <w:rsid w:val="007900F9"/>
    <w:rsid w:val="00793A76"/>
    <w:rsid w:val="007C4B26"/>
    <w:rsid w:val="007E19A7"/>
    <w:rsid w:val="007E2008"/>
    <w:rsid w:val="007E79E1"/>
    <w:rsid w:val="00810378"/>
    <w:rsid w:val="00812E94"/>
    <w:rsid w:val="00826300"/>
    <w:rsid w:val="00827248"/>
    <w:rsid w:val="008440DD"/>
    <w:rsid w:val="008453E4"/>
    <w:rsid w:val="0084713E"/>
    <w:rsid w:val="0085066C"/>
    <w:rsid w:val="00856C62"/>
    <w:rsid w:val="00884D22"/>
    <w:rsid w:val="00885C61"/>
    <w:rsid w:val="00890402"/>
    <w:rsid w:val="008A3EFA"/>
    <w:rsid w:val="008B6CF3"/>
    <w:rsid w:val="008E4B88"/>
    <w:rsid w:val="008F0BD5"/>
    <w:rsid w:val="00921F54"/>
    <w:rsid w:val="0093017D"/>
    <w:rsid w:val="00977F21"/>
    <w:rsid w:val="009B022E"/>
    <w:rsid w:val="009D6AF8"/>
    <w:rsid w:val="009E0AD4"/>
    <w:rsid w:val="00A00A76"/>
    <w:rsid w:val="00A0176D"/>
    <w:rsid w:val="00A15C12"/>
    <w:rsid w:val="00A23CD4"/>
    <w:rsid w:val="00A245DC"/>
    <w:rsid w:val="00A40829"/>
    <w:rsid w:val="00A50152"/>
    <w:rsid w:val="00A665BB"/>
    <w:rsid w:val="00A815CA"/>
    <w:rsid w:val="00A91F44"/>
    <w:rsid w:val="00AB59F6"/>
    <w:rsid w:val="00AB6501"/>
    <w:rsid w:val="00AC279B"/>
    <w:rsid w:val="00AD0331"/>
    <w:rsid w:val="00AD682E"/>
    <w:rsid w:val="00AE2353"/>
    <w:rsid w:val="00AE7010"/>
    <w:rsid w:val="00AE7E54"/>
    <w:rsid w:val="00B247C7"/>
    <w:rsid w:val="00B264DB"/>
    <w:rsid w:val="00B33EA8"/>
    <w:rsid w:val="00B421DC"/>
    <w:rsid w:val="00B42226"/>
    <w:rsid w:val="00B63678"/>
    <w:rsid w:val="00B84D85"/>
    <w:rsid w:val="00B92CF3"/>
    <w:rsid w:val="00BA0467"/>
    <w:rsid w:val="00BC768C"/>
    <w:rsid w:val="00BF7403"/>
    <w:rsid w:val="00BF79EC"/>
    <w:rsid w:val="00C07C56"/>
    <w:rsid w:val="00C263F4"/>
    <w:rsid w:val="00C653BE"/>
    <w:rsid w:val="00C7537E"/>
    <w:rsid w:val="00C83378"/>
    <w:rsid w:val="00CC195E"/>
    <w:rsid w:val="00D00A1E"/>
    <w:rsid w:val="00D1404D"/>
    <w:rsid w:val="00D41AFB"/>
    <w:rsid w:val="00D448AC"/>
    <w:rsid w:val="00D64CAC"/>
    <w:rsid w:val="00D95E48"/>
    <w:rsid w:val="00DA0846"/>
    <w:rsid w:val="00DC10C7"/>
    <w:rsid w:val="00DE416A"/>
    <w:rsid w:val="00DF09EA"/>
    <w:rsid w:val="00E0247E"/>
    <w:rsid w:val="00E13CAA"/>
    <w:rsid w:val="00E4538A"/>
    <w:rsid w:val="00E670AB"/>
    <w:rsid w:val="00E6766B"/>
    <w:rsid w:val="00E935C0"/>
    <w:rsid w:val="00EA0174"/>
    <w:rsid w:val="00ED25DB"/>
    <w:rsid w:val="00EE3903"/>
    <w:rsid w:val="00EE45BA"/>
    <w:rsid w:val="00EF40DB"/>
    <w:rsid w:val="00F111C7"/>
    <w:rsid w:val="00F43AB9"/>
    <w:rsid w:val="00F56276"/>
    <w:rsid w:val="00F579FE"/>
    <w:rsid w:val="00F617C2"/>
    <w:rsid w:val="00F6509B"/>
    <w:rsid w:val="00F71FD8"/>
    <w:rsid w:val="00FD06DB"/>
    <w:rsid w:val="00FE4AE0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1C5"/>
  <w15:chartTrackingRefBased/>
  <w15:docId w15:val="{EAF22FD9-CA22-42AF-8E26-2FFB773F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E6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2E6B6A"/>
    <w:pPr>
      <w:keepNext/>
      <w:ind w:firstLine="709"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E6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2E6B6A"/>
    <w:pPr>
      <w:keepNext/>
      <w:spacing w:before="120"/>
      <w:outlineLvl w:val="3"/>
    </w:pPr>
    <w:rPr>
      <w:rFonts w:ascii="Trebuchet MS" w:hAnsi="Trebuchet MS"/>
      <w:b/>
      <w:bCs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qFormat/>
    <w:rsid w:val="002E6B6A"/>
    <w:pPr>
      <w:keepNext/>
      <w:spacing w:before="120"/>
      <w:outlineLvl w:val="4"/>
    </w:pPr>
    <w:rPr>
      <w:rFonts w:ascii="Trebuchet MS" w:hAnsi="Trebuchet MS"/>
      <w:b/>
      <w:bCs/>
      <w:sz w:val="28"/>
      <w:szCs w:val="20"/>
    </w:rPr>
  </w:style>
  <w:style w:type="paragraph" w:styleId="Naslov6">
    <w:name w:val="heading 6"/>
    <w:basedOn w:val="Normal"/>
    <w:next w:val="Normal"/>
    <w:link w:val="Naslov6Char"/>
    <w:uiPriority w:val="9"/>
    <w:qFormat/>
    <w:rsid w:val="002E6B6A"/>
    <w:pPr>
      <w:keepNext/>
      <w:spacing w:before="120"/>
      <w:ind w:firstLine="720"/>
      <w:outlineLvl w:val="5"/>
    </w:pPr>
    <w:rPr>
      <w:rFonts w:ascii="Trebuchet MS" w:hAnsi="Trebuchet MS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2E6B6A"/>
    <w:pPr>
      <w:keepNext/>
      <w:outlineLvl w:val="6"/>
    </w:pPr>
    <w:rPr>
      <w:rFonts w:ascii="Trebuchet MS" w:hAnsi="Trebuchet MS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6B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E6B6A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E6B6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E6B6A"/>
    <w:rPr>
      <w:rFonts w:ascii="Trebuchet MS" w:eastAsia="Times New Roman" w:hAnsi="Trebuchet MS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2E6B6A"/>
    <w:rPr>
      <w:rFonts w:ascii="Trebuchet MS" w:eastAsia="Times New Roman" w:hAnsi="Trebuchet MS" w:cs="Times New Roman"/>
      <w:b/>
      <w:bCs/>
      <w:sz w:val="28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2E6B6A"/>
    <w:rPr>
      <w:rFonts w:ascii="Trebuchet MS" w:eastAsia="Times New Roman" w:hAnsi="Trebuchet MS" w:cs="Times New Roman"/>
      <w:b/>
      <w:bCs/>
      <w:sz w:val="20"/>
      <w:szCs w:val="24"/>
      <w:lang w:eastAsia="hr-HR"/>
    </w:rPr>
  </w:style>
  <w:style w:type="paragraph" w:customStyle="1" w:styleId="programskaklaspodnasljosipa">
    <w:name w:val="programska klas.podnasl.josipa"/>
    <w:basedOn w:val="Normal"/>
    <w:qFormat/>
    <w:rsid w:val="002E6B6A"/>
    <w:pPr>
      <w:keepNext/>
      <w:numPr>
        <w:numId w:val="1"/>
      </w:numPr>
      <w:outlineLvl w:val="1"/>
    </w:pPr>
    <w:rPr>
      <w:b/>
      <w:bCs/>
    </w:rPr>
  </w:style>
  <w:style w:type="paragraph" w:customStyle="1" w:styleId="ispodvelikognaslovajosipa">
    <w:name w:val="ispod velikog naslova josipa"/>
    <w:basedOn w:val="Naslov1"/>
    <w:qFormat/>
    <w:rsid w:val="002E6B6A"/>
    <w:pPr>
      <w:keepLines w:val="0"/>
      <w:numPr>
        <w:numId w:val="2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E6B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6B6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6B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6B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6B6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6B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B6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2E6B6A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2E6B6A"/>
    <w:pPr>
      <w:ind w:firstLine="709"/>
    </w:pPr>
    <w:rPr>
      <w:i/>
      <w:sz w:val="20"/>
    </w:rPr>
  </w:style>
  <w:style w:type="character" w:customStyle="1" w:styleId="UvuenotijelotekstaChar">
    <w:name w:val="Uvučeno tijelo teksta Char"/>
    <w:basedOn w:val="Zadanifontodlomka"/>
    <w:link w:val="Uvuenotijeloteksta"/>
    <w:rsid w:val="002E6B6A"/>
    <w:rPr>
      <w:rFonts w:ascii="Times New Roman" w:eastAsia="Times New Roman" w:hAnsi="Times New Roman" w:cs="Times New Roman"/>
      <w:i/>
      <w:sz w:val="20"/>
      <w:szCs w:val="24"/>
      <w:lang w:eastAsia="hr-HR"/>
    </w:rPr>
  </w:style>
  <w:style w:type="character" w:styleId="Hiperveza">
    <w:name w:val="Hyperlink"/>
    <w:uiPriority w:val="99"/>
    <w:unhideWhenUsed/>
    <w:rsid w:val="002E6B6A"/>
    <w:rPr>
      <w:strike w:val="0"/>
      <w:dstrike w:val="0"/>
      <w:color w:val="1248C9"/>
      <w:u w:val="none"/>
      <w:effect w:val="none"/>
    </w:rPr>
  </w:style>
  <w:style w:type="paragraph" w:styleId="Sadraj1">
    <w:name w:val="toc 1"/>
    <w:basedOn w:val="Normal"/>
    <w:next w:val="Normal"/>
    <w:autoRedefine/>
    <w:uiPriority w:val="39"/>
    <w:rsid w:val="002E6B6A"/>
    <w:pPr>
      <w:tabs>
        <w:tab w:val="left" w:pos="0"/>
        <w:tab w:val="right" w:leader="dot" w:pos="9062"/>
      </w:tabs>
      <w:ind w:left="142" w:hanging="284"/>
    </w:pPr>
  </w:style>
  <w:style w:type="paragraph" w:styleId="Sadraj2">
    <w:name w:val="toc 2"/>
    <w:basedOn w:val="Normal"/>
    <w:next w:val="Normal"/>
    <w:autoRedefine/>
    <w:uiPriority w:val="39"/>
    <w:rsid w:val="002E6B6A"/>
    <w:pPr>
      <w:tabs>
        <w:tab w:val="right" w:leader="dot" w:pos="9062"/>
      </w:tabs>
      <w:ind w:left="709" w:hanging="567"/>
    </w:pPr>
  </w:style>
  <w:style w:type="paragraph" w:customStyle="1" w:styleId="velikinaslov-josipa">
    <w:name w:val="veliki naslov-josipa"/>
    <w:basedOn w:val="Naslov1"/>
    <w:qFormat/>
    <w:rsid w:val="002E6B6A"/>
    <w:pPr>
      <w:keepLines w:val="0"/>
      <w:numPr>
        <w:numId w:val="4"/>
      </w:numPr>
      <w:spacing w:befor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-JOSIPAA">
    <w:name w:val="TEKST-JOSIPAA"/>
    <w:basedOn w:val="Normal"/>
    <w:qFormat/>
    <w:rsid w:val="002E6B6A"/>
    <w:pPr>
      <w:spacing w:after="120"/>
      <w:ind w:firstLine="720"/>
      <w:jc w:val="both"/>
    </w:pPr>
  </w:style>
  <w:style w:type="character" w:customStyle="1" w:styleId="apple-converted-space">
    <w:name w:val="apple-converted-space"/>
    <w:basedOn w:val="Zadanifontodlomka"/>
    <w:rsid w:val="002E6B6A"/>
  </w:style>
  <w:style w:type="paragraph" w:styleId="Zaglavlje">
    <w:name w:val="header"/>
    <w:basedOn w:val="Normal"/>
    <w:link w:val="ZaglavljeChar"/>
    <w:unhideWhenUsed/>
    <w:rsid w:val="002E6B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6B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2E6B6A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aliases w:val="  uvlaka 2"/>
    <w:basedOn w:val="Normal"/>
    <w:link w:val="TijelotekstaChar"/>
    <w:uiPriority w:val="99"/>
    <w:rsid w:val="002E6B6A"/>
    <w:rPr>
      <w:rFonts w:ascii="Trebuchet MS" w:hAnsi="Trebuchet MS"/>
      <w:sz w:val="20"/>
      <w:szCs w:val="20"/>
    </w:rPr>
  </w:style>
  <w:style w:type="character" w:customStyle="1" w:styleId="TijelotekstaChar">
    <w:name w:val="Tijelo teksta Char"/>
    <w:aliases w:val="  uvlaka 2 Char"/>
    <w:basedOn w:val="Zadanifontodlomka"/>
    <w:link w:val="Tijeloteksta"/>
    <w:uiPriority w:val="9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2E6B6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retka">
    <w:name w:val="line number"/>
    <w:uiPriority w:val="99"/>
    <w:semiHidden/>
    <w:unhideWhenUsed/>
    <w:rsid w:val="002E6B6A"/>
  </w:style>
  <w:style w:type="table" w:styleId="Reetkatablice">
    <w:name w:val="Table Grid"/>
    <w:basedOn w:val="Obinatablica"/>
    <w:uiPriority w:val="3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2E6B6A"/>
  </w:style>
  <w:style w:type="paragraph" w:customStyle="1" w:styleId="naslov">
    <w:name w:val="naslov"/>
    <w:basedOn w:val="Normal"/>
    <w:autoRedefine/>
    <w:rsid w:val="002E6B6A"/>
    <w:pPr>
      <w:jc w:val="center"/>
    </w:pPr>
    <w:rPr>
      <w:rFonts w:ascii="Arial" w:hAnsi="Arial"/>
      <w:b/>
      <w:sz w:val="28"/>
      <w:szCs w:val="20"/>
      <w:lang w:val="en-AU"/>
    </w:rPr>
  </w:style>
  <w:style w:type="paragraph" w:styleId="Kartadokumenta">
    <w:name w:val="Document Map"/>
    <w:basedOn w:val="Normal"/>
    <w:link w:val="KartadokumentaChar"/>
    <w:semiHidden/>
    <w:rsid w:val="002E6B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2E6B6A"/>
    <w:rPr>
      <w:rFonts w:ascii="Tahoma" w:eastAsia="Times New Roman" w:hAnsi="Tahoma" w:cs="Times New Roman"/>
      <w:sz w:val="20"/>
      <w:szCs w:val="20"/>
      <w:shd w:val="clear" w:color="auto" w:fill="000080"/>
      <w:lang w:eastAsia="hr-HR"/>
    </w:rPr>
  </w:style>
  <w:style w:type="paragraph" w:styleId="StandardWeb">
    <w:name w:val="Normal (Web)"/>
    <w:basedOn w:val="Normal"/>
    <w:uiPriority w:val="99"/>
    <w:unhideWhenUsed/>
    <w:rsid w:val="002E6B6A"/>
    <w:pPr>
      <w:spacing w:after="100" w:afterAutospacing="1"/>
    </w:pPr>
    <w:rPr>
      <w:rFonts w:ascii="Arial" w:hAnsi="Arial" w:cs="Arial"/>
      <w:color w:val="333333"/>
    </w:rPr>
  </w:style>
  <w:style w:type="character" w:styleId="Naglaeno">
    <w:name w:val="Strong"/>
    <w:qFormat/>
    <w:rsid w:val="002E6B6A"/>
    <w:rPr>
      <w:b/>
      <w:bCs/>
    </w:rPr>
  </w:style>
  <w:style w:type="paragraph" w:styleId="Sadraj3">
    <w:name w:val="toc 3"/>
    <w:basedOn w:val="Normal"/>
    <w:next w:val="Normal"/>
    <w:autoRedefine/>
    <w:uiPriority w:val="39"/>
    <w:rsid w:val="002E6B6A"/>
    <w:pPr>
      <w:tabs>
        <w:tab w:val="left" w:pos="1200"/>
        <w:tab w:val="right" w:leader="dot" w:pos="9062"/>
      </w:tabs>
      <w:ind w:left="480"/>
    </w:pPr>
    <w:rPr>
      <w:b/>
      <w:noProof/>
    </w:rPr>
  </w:style>
  <w:style w:type="paragraph" w:styleId="Revizija">
    <w:name w:val="Revision"/>
    <w:hidden/>
    <w:uiPriority w:val="99"/>
    <w:semiHidden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2E6B6A"/>
    <w:rPr>
      <w:rFonts w:ascii="Courier New" w:eastAsia="Calibri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E6B6A"/>
    <w:rPr>
      <w:rFonts w:ascii="Courier New" w:eastAsia="Calibri" w:hAnsi="Courier New" w:cs="Times New Roman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qFormat/>
    <w:rsid w:val="002E6B6A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character" w:customStyle="1" w:styleId="Char">
    <w:name w:val="Cha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2E6B6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character" w:customStyle="1" w:styleId="Char1">
    <w:name w:val="Char1"/>
    <w:rsid w:val="002E6B6A"/>
    <w:rPr>
      <w:sz w:val="24"/>
      <w:szCs w:val="24"/>
    </w:rPr>
  </w:style>
  <w:style w:type="paragraph" w:styleId="Naslov0">
    <w:name w:val="Title"/>
    <w:basedOn w:val="Normal"/>
    <w:next w:val="Normal"/>
    <w:link w:val="NaslovChar"/>
    <w:uiPriority w:val="10"/>
    <w:qFormat/>
    <w:rsid w:val="002E6B6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0"/>
    <w:uiPriority w:val="10"/>
    <w:rsid w:val="002E6B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Reetkatablice1">
    <w:name w:val="Rešetka tablice1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3-Isticanje3">
    <w:name w:val="Medium Grid 3 Accent 3"/>
    <w:basedOn w:val="Obinatablica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Svijetlipopis-Isticanje31">
    <w:name w:val="Svijetli popis - Isticanje 31"/>
    <w:basedOn w:val="Obinatablica"/>
    <w:next w:val="Svijetlipopis-Isticanje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Svijetlipopis-Isticanje32">
    <w:name w:val="Svijetli popis - Isticanje 32"/>
    <w:basedOn w:val="Obinatablica"/>
    <w:next w:val="Svijetlipopis-Isticanje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Reetkatablice3">
    <w:name w:val="Rešetka tablice3"/>
    <w:basedOn w:val="Obinatablica"/>
    <w:next w:val="Reetkatablice"/>
    <w:uiPriority w:val="5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311">
    <w:name w:val="Svijetli popis - Isticanje 311"/>
    <w:basedOn w:val="Obinatablica"/>
    <w:next w:val="Svijetlipopis-Isticanje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rednjesjenanje1-Isticanje31">
    <w:name w:val="Srednje sjenčanje 1 - Isticanje 31"/>
    <w:basedOn w:val="Obinatablica"/>
    <w:next w:val="Srednjesjenanje1-Isticanje3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1">
    <w:name w:val="Srednja rešetka 3 - Isticanje 31"/>
    <w:basedOn w:val="Obinatablica"/>
    <w:next w:val="Srednjareetka3-Isticanje3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rednjesjenanje1-Isticanje32">
    <w:name w:val="Srednje sjenčanje 1 - Isticanje 32"/>
    <w:basedOn w:val="Obinatablica"/>
    <w:next w:val="Srednjesjenanje1-Isticanje3"/>
    <w:uiPriority w:val="63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2">
    <w:name w:val="Srednja rešetka 3 - Isticanje 32"/>
    <w:basedOn w:val="Obinatablica"/>
    <w:next w:val="Srednjareetka3-Isticanje3"/>
    <w:uiPriority w:val="69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2E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basedOn w:val="Normal"/>
    <w:link w:val="Tijeloteksta-uvlaka3Char"/>
    <w:uiPriority w:val="99"/>
    <w:unhideWhenUsed/>
    <w:rsid w:val="002E6B6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2E6B6A"/>
    <w:pPr>
      <w:spacing w:after="200"/>
    </w:pPr>
    <w:rPr>
      <w:b/>
      <w:bCs/>
      <w:color w:val="5B9BD5" w:themeColor="accent1"/>
      <w:sz w:val="18"/>
      <w:szCs w:val="18"/>
    </w:rPr>
  </w:style>
  <w:style w:type="paragraph" w:styleId="Bezproreda">
    <w:name w:val="No Spacing"/>
    <w:uiPriority w:val="1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-uvlaka21">
    <w:name w:val="Tijelo teksta - uvlaka 21"/>
    <w:basedOn w:val="Normal"/>
    <w:rsid w:val="002E6B6A"/>
    <w:pPr>
      <w:suppressAutoHyphens/>
      <w:ind w:left="720"/>
    </w:pPr>
    <w:rPr>
      <w:i/>
      <w:szCs w:val="20"/>
      <w:lang w:val="en-US"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2E6B6A"/>
    <w:rPr>
      <w:color w:val="954F72"/>
      <w:u w:val="single"/>
    </w:rPr>
  </w:style>
  <w:style w:type="paragraph" w:customStyle="1" w:styleId="msonormal0">
    <w:name w:val="msonormal"/>
    <w:basedOn w:val="Normal"/>
    <w:rsid w:val="002E6B6A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"/>
    <w:rsid w:val="002E6B6A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8">
    <w:name w:val="xl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2E6B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2E6B6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2">
    <w:name w:val="xl12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6">
    <w:name w:val="xl13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7">
    <w:name w:val="xl13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rsid w:val="002E6B6A"/>
    <w:pPr>
      <w:spacing w:before="100" w:beforeAutospacing="1" w:after="100" w:afterAutospacing="1"/>
    </w:pPr>
    <w:rPr>
      <w:sz w:val="14"/>
      <w:szCs w:val="14"/>
    </w:rPr>
  </w:style>
  <w:style w:type="paragraph" w:customStyle="1" w:styleId="font6">
    <w:name w:val="font6"/>
    <w:basedOn w:val="Normal"/>
    <w:rsid w:val="002E6B6A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7">
    <w:name w:val="font7"/>
    <w:basedOn w:val="Normal"/>
    <w:rsid w:val="002E6B6A"/>
    <w:pPr>
      <w:spacing w:before="100" w:beforeAutospacing="1" w:after="100" w:afterAutospacing="1"/>
    </w:pPr>
    <w:rPr>
      <w:color w:val="0070C0"/>
      <w:sz w:val="14"/>
      <w:szCs w:val="14"/>
    </w:rPr>
  </w:style>
  <w:style w:type="paragraph" w:customStyle="1" w:styleId="xl74">
    <w:name w:val="xl74"/>
    <w:basedOn w:val="Normal"/>
    <w:rsid w:val="002E6B6A"/>
    <w:pPr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4">
    <w:name w:val="xl144"/>
    <w:basedOn w:val="Normal"/>
    <w:rsid w:val="002E6B6A"/>
    <w:pPr>
      <w:pBdr>
        <w:left w:val="single" w:sz="4" w:space="0" w:color="A6A6A6"/>
        <w:bottom w:val="single" w:sz="4" w:space="0" w:color="auto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46">
    <w:name w:val="xl146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8">
    <w:name w:val="xl148"/>
    <w:basedOn w:val="Normal"/>
    <w:rsid w:val="002E6B6A"/>
    <w:pPr>
      <w:pBdr>
        <w:bottom w:val="single" w:sz="4" w:space="0" w:color="auto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9">
    <w:name w:val="xl149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Normal"/>
    <w:rsid w:val="002E6B6A"/>
    <w:pPr>
      <w:pBdr>
        <w:top w:val="single" w:sz="4" w:space="0" w:color="auto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Normal"/>
    <w:rsid w:val="002E6B6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3">
    <w:name w:val="xl153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5">
    <w:name w:val="xl15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Normal"/>
    <w:rsid w:val="002E6B6A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6">
    <w:name w:val="xl166"/>
    <w:basedOn w:val="Normal"/>
    <w:rsid w:val="002E6B6A"/>
    <w:pPr>
      <w:pBdr>
        <w:left w:val="single" w:sz="4" w:space="0" w:color="auto"/>
        <w:bottom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2">
    <w:name w:val="xl172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173">
    <w:name w:val="xl173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4">
    <w:name w:val="xl174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5">
    <w:name w:val="xl175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8">
    <w:name w:val="xl17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80">
    <w:name w:val="xl180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1">
    <w:name w:val="xl181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2">
    <w:name w:val="xl18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183">
    <w:name w:val="xl18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4">
    <w:name w:val="xl18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5">
    <w:name w:val="xl1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6">
    <w:name w:val="xl1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7">
    <w:name w:val="xl1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8">
    <w:name w:val="xl18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1">
    <w:name w:val="xl19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2">
    <w:name w:val="xl19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93">
    <w:name w:val="xl1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4">
    <w:name w:val="xl1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5">
    <w:name w:val="xl1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6">
    <w:name w:val="xl1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7">
    <w:name w:val="xl1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8">
    <w:name w:val="xl1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9">
    <w:name w:val="xl1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0">
    <w:name w:val="xl2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2">
    <w:name w:val="xl20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3">
    <w:name w:val="xl2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5">
    <w:name w:val="xl205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6">
    <w:name w:val="xl206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7">
    <w:name w:val="xl207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8">
    <w:name w:val="xl208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9">
    <w:name w:val="xl20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1">
    <w:name w:val="xl21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2">
    <w:name w:val="xl2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3">
    <w:name w:val="xl21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214">
    <w:name w:val="xl214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5">
    <w:name w:val="xl2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6">
    <w:name w:val="xl21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17">
    <w:name w:val="xl217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8">
    <w:name w:val="xl218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19">
    <w:name w:val="xl21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0">
    <w:name w:val="xl220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2">
    <w:name w:val="xl22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3">
    <w:name w:val="xl22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Normal"/>
    <w:rsid w:val="002E6B6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25">
    <w:name w:val="xl22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6">
    <w:name w:val="xl22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7">
    <w:name w:val="xl22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8">
    <w:name w:val="xl22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9">
    <w:name w:val="xl22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30">
    <w:name w:val="xl23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2">
    <w:name w:val="xl23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Normal"/>
    <w:rsid w:val="002E6B6A"/>
    <w:pPr>
      <w:pBdr>
        <w:top w:val="single" w:sz="4" w:space="0" w:color="A6A6A6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4">
    <w:name w:val="xl23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5">
    <w:name w:val="xl235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36">
    <w:name w:val="xl236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7">
    <w:name w:val="xl237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Normal"/>
    <w:rsid w:val="002E6B6A"/>
    <w:pPr>
      <w:pBdr>
        <w:top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0">
    <w:name w:val="xl24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1">
    <w:name w:val="xl2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2">
    <w:name w:val="xl24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3">
    <w:name w:val="xl24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4">
    <w:name w:val="xl2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5">
    <w:name w:val="xl24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6">
    <w:name w:val="xl24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47">
    <w:name w:val="xl24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8">
    <w:name w:val="xl248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9">
    <w:name w:val="xl249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50">
    <w:name w:val="xl25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251">
    <w:name w:val="xl251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2">
    <w:name w:val="xl252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3">
    <w:name w:val="xl253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4">
    <w:name w:val="xl25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5">
    <w:name w:val="xl255"/>
    <w:basedOn w:val="Normal"/>
    <w:rsid w:val="002E6B6A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6">
    <w:name w:val="xl2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7">
    <w:name w:val="xl25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8">
    <w:name w:val="xl25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4"/>
      <w:szCs w:val="14"/>
    </w:rPr>
  </w:style>
  <w:style w:type="paragraph" w:customStyle="1" w:styleId="xl259">
    <w:name w:val="xl25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60">
    <w:name w:val="xl26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1">
    <w:name w:val="xl26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2">
    <w:name w:val="xl26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63">
    <w:name w:val="xl263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4">
    <w:name w:val="xl26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7">
    <w:name w:val="xl26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69">
    <w:name w:val="xl26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0">
    <w:name w:val="xl27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3">
    <w:name w:val="xl273"/>
    <w:basedOn w:val="Normal"/>
    <w:rsid w:val="002E6B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76">
    <w:name w:val="xl2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7">
    <w:name w:val="xl2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8">
    <w:name w:val="xl2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  <w:sz w:val="14"/>
      <w:szCs w:val="14"/>
    </w:rPr>
  </w:style>
  <w:style w:type="paragraph" w:customStyle="1" w:styleId="xl279">
    <w:name w:val="xl27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4">
    <w:name w:val="xl28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7">
    <w:name w:val="xl287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88">
    <w:name w:val="xl2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0">
    <w:name w:val="xl2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1">
    <w:name w:val="xl2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3">
    <w:name w:val="xl2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6">
    <w:name w:val="xl2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7">
    <w:name w:val="xl2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9">
    <w:name w:val="xl2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0">
    <w:name w:val="xl3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1">
    <w:name w:val="xl301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2">
    <w:name w:val="xl302"/>
    <w:basedOn w:val="Normal"/>
    <w:rsid w:val="002E6B6A"/>
    <w:pPr>
      <w:pBdr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3">
    <w:name w:val="xl303"/>
    <w:basedOn w:val="Normal"/>
    <w:rsid w:val="002E6B6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05">
    <w:name w:val="xl305"/>
    <w:basedOn w:val="Normal"/>
    <w:rsid w:val="002E6B6A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07">
    <w:name w:val="xl3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08">
    <w:name w:val="xl3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0">
    <w:name w:val="xl310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11">
    <w:name w:val="xl31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2">
    <w:name w:val="xl3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3">
    <w:name w:val="xl3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4">
    <w:name w:val="xl314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15">
    <w:name w:val="xl3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6">
    <w:name w:val="xl3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7">
    <w:name w:val="xl31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8">
    <w:name w:val="xl318"/>
    <w:basedOn w:val="Normal"/>
    <w:rsid w:val="002E6B6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9">
    <w:name w:val="xl31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20">
    <w:name w:val="xl32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1">
    <w:name w:val="xl3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2">
    <w:name w:val="xl322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23">
    <w:name w:val="xl3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4">
    <w:name w:val="xl32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325">
    <w:name w:val="xl3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6">
    <w:name w:val="xl32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7">
    <w:name w:val="xl3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8">
    <w:name w:val="xl3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9">
    <w:name w:val="xl329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0">
    <w:name w:val="xl330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31">
    <w:name w:val="xl3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332">
    <w:name w:val="xl332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3">
    <w:name w:val="xl33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4">
    <w:name w:val="xl33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5">
    <w:name w:val="xl33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6">
    <w:name w:val="xl33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8">
    <w:name w:val="xl33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9">
    <w:name w:val="xl33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40">
    <w:name w:val="xl34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41">
    <w:name w:val="xl3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2">
    <w:name w:val="xl34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3">
    <w:name w:val="xl343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344">
    <w:name w:val="xl3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345">
    <w:name w:val="xl345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Standard">
    <w:name w:val="Standard"/>
    <w:rsid w:val="002E6B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Windows korisnik</cp:lastModifiedBy>
  <cp:revision>101</cp:revision>
  <cp:lastPrinted>2024-03-20T12:16:00Z</cp:lastPrinted>
  <dcterms:created xsi:type="dcterms:W3CDTF">2024-03-20T10:55:00Z</dcterms:created>
  <dcterms:modified xsi:type="dcterms:W3CDTF">2025-07-25T08:01:00Z</dcterms:modified>
</cp:coreProperties>
</file>