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DC589A3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 w:rsidR="00E25B83">
              <w:rPr>
                <w:rFonts w:ascii="Times New Roman" w:eastAsia="Calibri" w:hAnsi="Times New Roman" w:cs="Times New Roman"/>
                <w:b/>
                <w:sz w:val="24"/>
              </w:rPr>
              <w:t>12253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OŠ </w:t>
            </w:r>
            <w:r w:rsidR="00E25B83">
              <w:rPr>
                <w:rFonts w:ascii="Times New Roman" w:eastAsia="Calibri" w:hAnsi="Times New Roman" w:cs="Times New Roman"/>
                <w:b/>
                <w:sz w:val="24"/>
              </w:rPr>
              <w:t>SMOKVICA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Obrazloženje izvršenja financijskog plana za 2023.-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1DAEF0AF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79A89CC1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</w:t>
            </w:r>
            <w:r w:rsidR="00D375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uranje pomoćnika u nastavi za 6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učenika sa teškoćama u razvoju.</w:t>
            </w:r>
          </w:p>
          <w:p w14:paraId="0D184CE6" w14:textId="04A70272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29418,6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EUR-a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financirale su se bruto plaće,dn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evnice, regres i božićnica za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pomoćnika u nastavi do kraja 2023.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 u omjeru DNŽ 46,83% 13.</w:t>
            </w:r>
            <w:r w:rsidR="006D24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776,73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</w:t>
            </w:r>
            <w:r w:rsidR="00EF34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 i fondova EU 53,17% (15.641,87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Eur).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26BD651F" w:rsidR="00332FC1" w:rsidRPr="00332FC1" w:rsidRDefault="00D375FC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29495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218E9CC3" w:rsidR="00332FC1" w:rsidRPr="00332FC1" w:rsidRDefault="00D375FC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29418,60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24E6AA7E" w:rsidR="00332FC1" w:rsidRPr="00332FC1" w:rsidRDefault="002D740F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99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74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564A8ABF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14387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4453F4EA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</w:t>
            </w:r>
            <w:r w:rsidR="009C2D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Smokvica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</w:t>
            </w:r>
            <w:r w:rsidR="00145F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u državnom proračun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u.</w:t>
            </w:r>
          </w:p>
          <w:p w14:paraId="7D4431FB" w14:textId="59D50FF4" w:rsidR="00613644" w:rsidRPr="00143871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34D7D7E6" w14:textId="7B0D0D63" w:rsidR="0046530C" w:rsidRDefault="00145F64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Planiranih 85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43871">
              <w:rPr>
                <w:rFonts w:ascii="Times New Roman" w:hAnsi="Times New Roman" w:cs="Times New Roman"/>
                <w:bCs/>
                <w:sz w:val="20"/>
                <w:szCs w:val="20"/>
              </w:rPr>
              <w:t>,00 EUR-a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 u cijelosti </w:t>
            </w:r>
            <w:r w:rsidR="009A4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utrošeno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</w:t>
            </w:r>
            <w:r w:rsidR="005F1480">
              <w:rPr>
                <w:rFonts w:ascii="Times New Roman" w:hAnsi="Times New Roman" w:cs="Times New Roman"/>
                <w:bCs/>
                <w:sz w:val="20"/>
                <w:szCs w:val="20"/>
              </w:rPr>
              <w:t>električnu energiju.</w:t>
            </w:r>
          </w:p>
          <w:p w14:paraId="2461204F" w14:textId="78E50DE5" w:rsidR="00143871" w:rsidRDefault="0046530C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65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zvor 3.2.2. Vlastiti prihodi-pror.korisnici-prenesena sredstva</w:t>
            </w:r>
            <w:r w:rsidR="00121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52C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Utrošeno je i 27,13 Eur od planiranih 27,00 Eur </w:t>
            </w:r>
            <w:r w:rsidR="006B6FDE">
              <w:rPr>
                <w:rFonts w:ascii="Times New Roman" w:hAnsi="Times New Roman" w:cs="Times New Roman"/>
                <w:bCs/>
                <w:sz w:val="20"/>
                <w:szCs w:val="20"/>
              </w:rPr>
              <w:t>tj. to su prenesena sredstva koja su utrošena za namirnice kada je bila edukacija HGS.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20D04ED9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9A480C">
              <w:rPr>
                <w:rFonts w:ascii="Times New Roman" w:hAnsi="Times New Roman" w:cs="Times New Roman"/>
                <w:bCs/>
                <w:sz w:val="20"/>
                <w:szCs w:val="20"/>
              </w:rPr>
              <w:t>62.200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9A4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Odlukom za financiranje decentraliziranih funkcija osnovnog školstva te su ista realizirana u iznosu od 100,00 %.                  </w:t>
            </w:r>
          </w:p>
          <w:p w14:paraId="230D0DCA" w14:textId="77777777" w:rsidR="009A480C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0B00F469" w14:textId="77777777" w:rsidR="002474EC" w:rsidRDefault="00CD0B03" w:rsidP="00CD0B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Planirani iznos od 588.076,00 je utrošen u cijelosti te je utrošeno dodatno 9.288,79 EUR za financiranje plaća djelatnika škole, doprinosa</w:t>
            </w:r>
            <w:r w:rsidR="00143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plaću, prijevoz, jubilarne nagrade</w:t>
            </w:r>
            <w:r w:rsidR="00143871"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za nabavu opreme te dodatna ulaganja.</w:t>
            </w:r>
          </w:p>
          <w:p w14:paraId="33D08FF0" w14:textId="37C4A6CA" w:rsidR="00C24F84" w:rsidRPr="00C24F84" w:rsidRDefault="00935BD9" w:rsidP="00935BD9">
            <w:pPr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93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5.8.2.Ostale pomoći proračunski korisnici-prenesena sredstva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5BD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Osnovna škola prijavom u 2021. god na Poziv financiranja preventivnih projekata osnovnih i srednjih škola ostvarila iznos od 1.194,51 eura. te isti </w:t>
            </w:r>
            <w:r w:rsidRPr="00935BD9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nije utrošen već prenesen u 2023. godinu te je sastavni dio viška prihoda 2022. god. Navedena sredstva nisu utrošena u 2023. godini te su vraćena u iznosu od 1.194,51 eura</w:t>
            </w:r>
            <w:r>
              <w:rPr>
                <w:rFonts w:eastAsia="Batang"/>
              </w:rPr>
              <w:t xml:space="preserve">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Planirani iznos u proračunu je bio 1.195,00</w:t>
            </w:r>
            <w:r w:rsidR="001B47DE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  <w:r w:rsidR="008F355F">
              <w:rPr>
                <w:rFonts w:ascii="Times New Roman" w:eastAsia="Batang" w:hAnsi="Times New Roman" w:cs="Times New Roman"/>
                <w:sz w:val="20"/>
                <w:szCs w:val="20"/>
              </w:rPr>
              <w:br/>
            </w:r>
            <w:r w:rsidR="008F355F"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Izvor 5</w:t>
            </w:r>
            <w:r w:rsidR="00C24F84"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.9.2. Pomoći/fondovi EU proračunski kor</w:t>
            </w:r>
            <w:r w:rsid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is</w:t>
            </w:r>
            <w:r w:rsidR="00C24F84" w:rsidRP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nici-prenesena sredstva</w:t>
            </w:r>
            <w:r w:rsid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br/>
            </w:r>
            <w:r w:rsidR="00C24F8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br/>
            </w:r>
            <w:r w:rsidR="00C24F84">
              <w:rPr>
                <w:rFonts w:ascii="Times New Roman" w:eastAsia="Batang" w:hAnsi="Times New Roman" w:cs="Times New Roman"/>
                <w:sz w:val="20"/>
                <w:szCs w:val="20"/>
              </w:rPr>
              <w:t>Ostvareni iznos od 4422,65 eura su prenesena sredstva iz prošlih godina koja se odnose na projekt Erasmus, iznosi 1.155,77 eura i 3.266,88 eura su sastavni dio viška koji su utrošeni u 2023. godini.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EAD2C" w14:textId="3389127C" w:rsidR="00332FC1" w:rsidRPr="00332FC1" w:rsidRDefault="009C2D61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652.348</w:t>
            </w:r>
            <w:r w:rsidR="0061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659AA" w14:textId="081F8599" w:rsidR="00332FC1" w:rsidRPr="00332FC1" w:rsidRDefault="009C2D61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666.059,08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A78B8" w14:textId="7E16A26A" w:rsidR="00332FC1" w:rsidRPr="00332FC1" w:rsidRDefault="009C2D61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102,10</w:t>
            </w:r>
            <w:r w:rsidR="0061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3DD4CEC0" w:rsidR="004F38E3" w:rsidRPr="00AB62B8" w:rsidRDefault="00475095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Aktivnost A120702  Investicijska</w:t>
            </w:r>
            <w:r w:rsidR="004F38E3"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ulaganja u osnovne škole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br/>
              <w:t>Kapitalni projekt K120703 Kapitalna ulaganja u osnove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74D3B999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A734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110A36A" w14:textId="6972E707" w:rsidR="002474EC" w:rsidRPr="00332FC1" w:rsidRDefault="00475095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2023. godini nije došlo do investicijskih i kapitalnih ulaganja u školi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201DFFCC" w:rsidR="00332FC1" w:rsidRPr="00332FC1" w:rsidRDefault="00550B04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07EEA5DE" w:rsidR="00332FC1" w:rsidRPr="00332FC1" w:rsidRDefault="00550B04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55D31F1F" w:rsidR="00332FC1" w:rsidRPr="00332FC1" w:rsidRDefault="00550B04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133261BD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1208 program ustanova u obrazovanju iznad standarda</w:t>
            </w:r>
            <w:r w:rsidR="00464D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 xml:space="preserve"> </w:t>
            </w:r>
            <w:r w:rsidR="00464D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br/>
              <w:t>(P 80857,26 eura, O 67.559,58)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01C5AF98" w:rsidR="00DB7B4D" w:rsidRPr="00332FC1" w:rsidRDefault="006A205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DB7B4D" w:rsidRPr="00332FC1" w14:paraId="45E4ECD8" w14:textId="77777777" w:rsidTr="00844B97">
        <w:trPr>
          <w:trHeight w:val="207"/>
        </w:trPr>
        <w:tc>
          <w:tcPr>
            <w:tcW w:w="623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844B97">
        <w:trPr>
          <w:trHeight w:val="1343"/>
        </w:trPr>
        <w:tc>
          <w:tcPr>
            <w:tcW w:w="6232" w:type="dxa"/>
            <w:tcBorders>
              <w:bottom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57531BE7" w14:textId="4D3022CA" w:rsidR="00655DAE" w:rsidRDefault="00655DAE" w:rsidP="00655D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Izvršenjem u iznosu od </w:t>
                  </w:r>
                  <w:r w:rsidR="00464DF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9.970,75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EUR-a tj. 100% u odnosu na rebalans</w:t>
                  </w:r>
                </w:p>
                <w:p w14:paraId="1FB93A23" w14:textId="135328A9" w:rsidR="00655DAE" w:rsidRPr="00332FC1" w:rsidRDefault="00655DAE" w:rsidP="00655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financirane su radne bilježnice učenicima škole.</w:t>
                  </w: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7751A92" w14:textId="5FDCD34A" w:rsidR="00DB7B4D" w:rsidRPr="00332FC1" w:rsidRDefault="00D52C55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9.971,00</w:t>
            </w:r>
            <w:r w:rsidR="00655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2890BD6" w14:textId="44E381BA" w:rsidR="00DB7B4D" w:rsidRPr="00332FC1" w:rsidRDefault="00D52C55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9.970,75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97DE71" w14:textId="72BFA0D4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100%</w:t>
            </w:r>
          </w:p>
        </w:tc>
      </w:tr>
      <w:tr w:rsidR="00DB7B4D" w:rsidRPr="00332FC1" w14:paraId="4CED77A9" w14:textId="77777777" w:rsidTr="00844B9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E7BA93" w14:textId="37E91375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F8967C5" w14:textId="77777777" w:rsidTr="00844B97">
        <w:trPr>
          <w:trHeight w:val="251"/>
        </w:trPr>
        <w:tc>
          <w:tcPr>
            <w:tcW w:w="62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7B91" w14:textId="49A9E106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361B" w14:textId="1F1D7F50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7B4D" w:rsidRPr="00332FC1" w14:paraId="5F2C24E4" w14:textId="77777777" w:rsidTr="00844B97">
        <w:trPr>
          <w:trHeight w:val="207"/>
        </w:trPr>
        <w:tc>
          <w:tcPr>
            <w:tcW w:w="62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F91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9909" w14:textId="182891CC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B228" w14:textId="1CD0FA8C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71BD" w14:textId="152A8F8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7B4D" w:rsidRPr="00332FC1" w14:paraId="6C7B82EC" w14:textId="77777777" w:rsidTr="00844B97">
        <w:trPr>
          <w:trHeight w:val="416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C3358" w14:textId="1864A3B0" w:rsidR="00E94819" w:rsidRPr="00332FC1" w:rsidRDefault="00E94819" w:rsidP="00E67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A65B9" w14:textId="4291EC86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D513C" w14:textId="00A12EED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23B59" w14:textId="676DF6C7" w:rsidR="00DB7B4D" w:rsidRPr="00332FC1" w:rsidRDefault="00DB7B4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7F8A11B6" w14:textId="77777777" w:rsidTr="00844B97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788E7104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5E8A9236" w:rsidR="00E67D29" w:rsidRPr="00E67D29" w:rsidRDefault="00E67D29" w:rsidP="00EF06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Izvor 1.1.1 Opći prihodi i primici</w:t>
            </w:r>
          </w:p>
          <w:p w14:paraId="2489113D" w14:textId="674CFD0A" w:rsidR="00E67D29" w:rsidRDefault="00E67D29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financijskom planu sredstva su planirana u iznosu od</w:t>
            </w:r>
            <w:r w:rsidR="00EF0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436,26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EUR-a, te su ista realizirana </w:t>
            </w:r>
            <w:r w:rsidR="00B3413F">
              <w:rPr>
                <w:rFonts w:ascii="Times New Roman" w:hAnsi="Times New Roman" w:cs="Times New Roman"/>
                <w:bCs/>
                <w:sz w:val="20"/>
                <w:szCs w:val="20"/>
              </w:rPr>
              <w:t>u iznosu 100,00 % od planiranog na Licence i usluge razvoja softvera.</w:t>
            </w:r>
          </w:p>
          <w:p w14:paraId="1C026B8D" w14:textId="652B9B99" w:rsidR="00EF0690" w:rsidRDefault="00EF0690" w:rsidP="00E67D2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5.9.1. Pomoć/Fondovi EU proračunski korisnici</w:t>
            </w:r>
          </w:p>
          <w:p w14:paraId="54FD1C1D" w14:textId="23698D96" w:rsidR="00EF0690" w:rsidRPr="00EF0690" w:rsidRDefault="00EF0690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financijskom planu 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 2023. godinu 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sredstva su planirana u iznosu od 26-857,00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projekt Erasmus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 a utrošena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0E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</w:t>
            </w:r>
            <w:r w:rsidRPr="00EF0690">
              <w:rPr>
                <w:rFonts w:ascii="Times New Roman" w:hAnsi="Times New Roman" w:cs="Times New Roman"/>
                <w:bCs/>
                <w:sz w:val="20"/>
                <w:szCs w:val="20"/>
              </w:rPr>
              <w:t>iznosu od 19.863,80.</w:t>
            </w:r>
          </w:p>
          <w:p w14:paraId="3967175E" w14:textId="6AF0E132" w:rsidR="00E67D29" w:rsidRPr="00E67D29" w:rsidRDefault="00E67D29" w:rsidP="00EF06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-prenesena sredstva</w:t>
            </w:r>
          </w:p>
          <w:p w14:paraId="46B2947A" w14:textId="4A6EF097" w:rsidR="00E94819" w:rsidRDefault="00EF0690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Planirana su sredstva u iznosu od 5.095,00 eura ali nisu utrošena.</w:t>
            </w:r>
            <w:bookmarkStart w:id="0" w:name="_GoBack"/>
            <w:bookmarkEnd w:id="0"/>
          </w:p>
          <w:p w14:paraId="0D70517F" w14:textId="77777777" w:rsidR="001903DE" w:rsidRDefault="001903DE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1AACA8" w14:textId="5B6EDA1E" w:rsidR="00434F95" w:rsidRPr="00332FC1" w:rsidRDefault="00434F95" w:rsidP="00EF06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4862D63F" w:rsidR="00DB7B4D" w:rsidRPr="00332FC1" w:rsidRDefault="00844B9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32.388,26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440329AE" w:rsidR="00DB7B4D" w:rsidRPr="00332FC1" w:rsidRDefault="00844B9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20.300,06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0718B7CC" w:rsidR="00DB7B4D" w:rsidRPr="00332FC1" w:rsidRDefault="00844B97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62,68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53B1A271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559F636C" w:rsidR="00DB7B4D" w:rsidRPr="00332FC1" w:rsidRDefault="008A1FC0" w:rsidP="008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48681D">
              <w:rPr>
                <w:rFonts w:ascii="Times New Roman" w:hAnsi="Times New Roman" w:cs="Times New Roman"/>
                <w:bCs/>
                <w:sz w:val="20"/>
                <w:szCs w:val="20"/>
              </w:rPr>
              <w:t>zvršenjem u iznosu od  8.724,65 EUR-a tj. 100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 u odnosu na rebalans financirali su se udžbenici i radni materijali učenicima škole od strane MZO-a.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7FE58CB7" w:rsidR="00DB7B4D" w:rsidRPr="00332FC1" w:rsidRDefault="0048681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8.725,</w:t>
            </w:r>
            <w:r w:rsidR="008A1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0848E25D" w:rsidR="00DB7B4D" w:rsidRPr="00332FC1" w:rsidRDefault="0048681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8.724,65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5531F4D0" w:rsidR="00DB7B4D" w:rsidRPr="00332FC1" w:rsidRDefault="0048681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  <w:r w:rsidR="008A1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5CFB04B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1AABE90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C7AC0B5" w14:textId="3BAB3205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A120810 Ostale aktivnosti osnovnih škola</w:t>
            </w:r>
          </w:p>
          <w:p w14:paraId="4352A9CF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54D8801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6B19C5" w:rsidRDefault="00C077B0" w:rsidP="00C077B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4.3.1 Prihodi za posebne namjene – proračunski korisnici</w:t>
            </w:r>
          </w:p>
          <w:p w14:paraId="571485D1" w14:textId="60BA3D0B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na nivou prošlogodišnjih u iznosu od </w:t>
            </w:r>
            <w:r w:rsidR="006F63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2.389,00 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EUR-a, </w:t>
            </w:r>
            <w:r w:rsidR="006F63FC">
              <w:rPr>
                <w:rFonts w:ascii="Times New Roman" w:hAnsi="Times New Roman" w:cs="Times New Roman"/>
                <w:bCs/>
                <w:sz w:val="20"/>
                <w:szCs w:val="20"/>
              </w:rPr>
              <w:t>sredstva nisu utrošena.</w:t>
            </w:r>
            <w:r w:rsidR="008E66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Tekuće donacije se nisu ostvarile.</w:t>
            </w:r>
          </w:p>
          <w:p w14:paraId="730B6083" w14:textId="77777777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58C126" w14:textId="1F7558E3" w:rsidR="00B56043" w:rsidRPr="00332FC1" w:rsidRDefault="00B56043" w:rsidP="006F63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695FD" w14:textId="55061532" w:rsidR="00DB7B4D" w:rsidRPr="00332FC1" w:rsidRDefault="006F63FC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4D3D0" w14:textId="783CA3F2" w:rsidR="00DB7B4D" w:rsidRPr="00332FC1" w:rsidRDefault="006F63FC" w:rsidP="006F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EC8A7" w14:textId="4EBAA07F" w:rsidR="00DB7B4D" w:rsidRPr="00332FC1" w:rsidRDefault="006F63FC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06153C5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63925A5" w:rsidR="00E810AB" w:rsidRPr="006B19C5" w:rsidRDefault="00E810AB" w:rsidP="00E810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3.2.1 Vlastiti prihodi – proračunski korisnici</w:t>
            </w:r>
          </w:p>
          <w:p w14:paraId="51D6133C" w14:textId="588D10E0" w:rsidR="00E810AB" w:rsidRPr="006B19C5" w:rsidRDefault="006B19C5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Planiran je iznos od 850,00 eura u financijskom planu, a utrošeno je 148,59 eura.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E810AB" w:rsidRPr="006B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0632B477" w:rsidR="00DB7B4D" w:rsidRPr="00332FC1" w:rsidRDefault="00E810AB" w:rsidP="006B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planirana su rebalansom u iznosu od 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807,00 eura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te 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su ista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utrošena</w:t>
            </w:r>
            <w:r w:rsidR="006B19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 iznosu od 778,41 eur.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8C0D" w14:textId="531CAA9F" w:rsidR="00D5558D" w:rsidRDefault="00A1450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1657,00</w:t>
            </w:r>
          </w:p>
          <w:p w14:paraId="0DCA6D22" w14:textId="77777777" w:rsidR="00DB7B4D" w:rsidRPr="00D5558D" w:rsidRDefault="00DB7B4D" w:rsidP="00D55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1EF00D64" w:rsidR="00DB7B4D" w:rsidRPr="00332FC1" w:rsidRDefault="00A1450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2AE044B0" w:rsidR="00DB7B4D" w:rsidRPr="00332FC1" w:rsidRDefault="00A1450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55,94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Izvršenje 31.12.2023.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31FA7537" w:rsidR="0063054B" w:rsidRPr="007A086A" w:rsidRDefault="0063054B" w:rsidP="007A4A8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Kroz navedenu aktivnost planirana su sredstva koja za cilj imaju osigurati </w:t>
                  </w:r>
                  <w:r w:rsidR="007A4A8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prehranu u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čenicima škole u iznosu od </w:t>
                  </w:r>
                  <w:r w:rsidR="00D555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25500,00 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EUR-a.Ista su izvršenjem realizirana u iznosu od </w:t>
                  </w:r>
                  <w:r w:rsidR="00D555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27414,22 e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ura odnosno </w:t>
                  </w:r>
                  <w:r w:rsidR="00D5558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107,51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6D483990" w:rsidR="0063054B" w:rsidRPr="007A086A" w:rsidRDefault="00D5558D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25.500,0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056EB671" w:rsidR="0063054B" w:rsidRPr="007A086A" w:rsidRDefault="00D5558D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27414,22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32B808AC" w:rsidR="0063054B" w:rsidRPr="007A086A" w:rsidRDefault="00D5558D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107,51%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3E883BC5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51EE714D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Temeljem odluke o dodjeli sredstava radi opskrbe školskih ustanova besplatnim zalihama menstrualnih higijenskih potrepština koja su osigurana u Državnom proračunu Republike Hrvatske sredstva su uvrštena u ovaj rebalans u iznosu</w:t>
            </w:r>
            <w:r w:rsidR="00D40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5E2">
              <w:rPr>
                <w:rFonts w:ascii="Times New Roman" w:hAnsi="Times New Roman" w:cs="Times New Roman"/>
                <w:sz w:val="20"/>
                <w:szCs w:val="20"/>
              </w:rPr>
              <w:t>od 227,00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EUR-a temeljem broja učenica u školi i ista su realizirana u iznosu</w:t>
            </w:r>
            <w:r w:rsidR="003E15E2">
              <w:rPr>
                <w:rFonts w:ascii="Times New Roman" w:hAnsi="Times New Roman" w:cs="Times New Roman"/>
                <w:sz w:val="20"/>
                <w:szCs w:val="20"/>
              </w:rPr>
              <w:t xml:space="preserve"> od 222,90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20E790D4" w:rsidR="00DB7B4D" w:rsidRPr="00332FC1" w:rsidRDefault="00335C0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46DC6F44" w:rsidR="00DB7B4D" w:rsidRPr="00332FC1" w:rsidRDefault="00335C0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222,90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72173A49" w:rsidR="00DB7B4D" w:rsidRPr="00332FC1" w:rsidRDefault="00335C0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98,19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01C645B5" w:rsidR="0041029C" w:rsidRDefault="0041029C"/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01B7EF07" w:rsidR="0041029C" w:rsidRDefault="003E15E2" w:rsidP="0041029C">
      <w:pPr>
        <w:jc w:val="center"/>
      </w:pPr>
      <w:r>
        <w:t xml:space="preserve">         Valentina Cetinić</w:t>
      </w:r>
      <w:r w:rsidR="0041029C">
        <w:t xml:space="preserve">                                                                 </w:t>
      </w:r>
      <w:r>
        <w:t>Emil Radovanović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3DC7" w14:textId="77777777" w:rsidR="007F15FB" w:rsidRDefault="007F15FB" w:rsidP="00DB7B4D">
      <w:pPr>
        <w:spacing w:after="0" w:line="240" w:lineRule="auto"/>
      </w:pPr>
      <w:r>
        <w:separator/>
      </w:r>
    </w:p>
  </w:endnote>
  <w:endnote w:type="continuationSeparator" w:id="0">
    <w:p w14:paraId="4EEA1F83" w14:textId="77777777" w:rsidR="007F15FB" w:rsidRDefault="007F15FB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DD47" w14:textId="77777777" w:rsidR="007F15FB" w:rsidRDefault="007F15FB" w:rsidP="00DB7B4D">
      <w:pPr>
        <w:spacing w:after="0" w:line="240" w:lineRule="auto"/>
      </w:pPr>
      <w:r>
        <w:separator/>
      </w:r>
    </w:p>
  </w:footnote>
  <w:footnote w:type="continuationSeparator" w:id="0">
    <w:p w14:paraId="4EFB65E0" w14:textId="77777777" w:rsidR="007F15FB" w:rsidRDefault="007F15FB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1"/>
    <w:rsid w:val="000335EC"/>
    <w:rsid w:val="00121850"/>
    <w:rsid w:val="0014298B"/>
    <w:rsid w:val="00143871"/>
    <w:rsid w:val="00145F64"/>
    <w:rsid w:val="001903DE"/>
    <w:rsid w:val="001A28FA"/>
    <w:rsid w:val="001B47DE"/>
    <w:rsid w:val="001C76A6"/>
    <w:rsid w:val="001C77F2"/>
    <w:rsid w:val="00231306"/>
    <w:rsid w:val="002474EC"/>
    <w:rsid w:val="002537DA"/>
    <w:rsid w:val="002A0A3D"/>
    <w:rsid w:val="002C3AC1"/>
    <w:rsid w:val="002D740F"/>
    <w:rsid w:val="002E2EE8"/>
    <w:rsid w:val="003027BC"/>
    <w:rsid w:val="00332FC1"/>
    <w:rsid w:val="00335C0A"/>
    <w:rsid w:val="003B0135"/>
    <w:rsid w:val="003C2995"/>
    <w:rsid w:val="003E15E2"/>
    <w:rsid w:val="0041029C"/>
    <w:rsid w:val="00434F95"/>
    <w:rsid w:val="00464DF8"/>
    <w:rsid w:val="0046530C"/>
    <w:rsid w:val="00475095"/>
    <w:rsid w:val="0048681D"/>
    <w:rsid w:val="00490C82"/>
    <w:rsid w:val="004A2D62"/>
    <w:rsid w:val="004A74F7"/>
    <w:rsid w:val="004F38E3"/>
    <w:rsid w:val="00527FAE"/>
    <w:rsid w:val="00547C26"/>
    <w:rsid w:val="00550B04"/>
    <w:rsid w:val="005C4E5D"/>
    <w:rsid w:val="005D7860"/>
    <w:rsid w:val="005E5310"/>
    <w:rsid w:val="005F1480"/>
    <w:rsid w:val="00613644"/>
    <w:rsid w:val="0063054B"/>
    <w:rsid w:val="00655DAE"/>
    <w:rsid w:val="006A2050"/>
    <w:rsid w:val="006B19C5"/>
    <w:rsid w:val="006B6FDE"/>
    <w:rsid w:val="006D248A"/>
    <w:rsid w:val="006F63FC"/>
    <w:rsid w:val="00715831"/>
    <w:rsid w:val="00771D2C"/>
    <w:rsid w:val="00792253"/>
    <w:rsid w:val="007A086A"/>
    <w:rsid w:val="007A4A87"/>
    <w:rsid w:val="007C076F"/>
    <w:rsid w:val="007F15FB"/>
    <w:rsid w:val="0083363B"/>
    <w:rsid w:val="00844B97"/>
    <w:rsid w:val="00846D4E"/>
    <w:rsid w:val="008576D7"/>
    <w:rsid w:val="008620C9"/>
    <w:rsid w:val="00892DCA"/>
    <w:rsid w:val="008A1FC0"/>
    <w:rsid w:val="008A3FE2"/>
    <w:rsid w:val="008E660F"/>
    <w:rsid w:val="008F355F"/>
    <w:rsid w:val="009306B7"/>
    <w:rsid w:val="00932472"/>
    <w:rsid w:val="00935BD9"/>
    <w:rsid w:val="00946705"/>
    <w:rsid w:val="009474D2"/>
    <w:rsid w:val="009A480C"/>
    <w:rsid w:val="009C2D61"/>
    <w:rsid w:val="009F1D90"/>
    <w:rsid w:val="009F2519"/>
    <w:rsid w:val="009F336A"/>
    <w:rsid w:val="00A10583"/>
    <w:rsid w:val="00A14504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AC4AD3"/>
    <w:rsid w:val="00B3413F"/>
    <w:rsid w:val="00B56043"/>
    <w:rsid w:val="00BC1AA5"/>
    <w:rsid w:val="00BC7A2B"/>
    <w:rsid w:val="00BD583F"/>
    <w:rsid w:val="00C077B0"/>
    <w:rsid w:val="00C24F84"/>
    <w:rsid w:val="00C274ED"/>
    <w:rsid w:val="00C27FCB"/>
    <w:rsid w:val="00C62499"/>
    <w:rsid w:val="00C70ED9"/>
    <w:rsid w:val="00C81286"/>
    <w:rsid w:val="00C81B09"/>
    <w:rsid w:val="00CD0B03"/>
    <w:rsid w:val="00CF17A0"/>
    <w:rsid w:val="00D0503B"/>
    <w:rsid w:val="00D375FC"/>
    <w:rsid w:val="00D4080C"/>
    <w:rsid w:val="00D40CC7"/>
    <w:rsid w:val="00D448AC"/>
    <w:rsid w:val="00D52C55"/>
    <w:rsid w:val="00D5558D"/>
    <w:rsid w:val="00D672D5"/>
    <w:rsid w:val="00DB7B4D"/>
    <w:rsid w:val="00DE40BD"/>
    <w:rsid w:val="00E25B83"/>
    <w:rsid w:val="00E56579"/>
    <w:rsid w:val="00E61C94"/>
    <w:rsid w:val="00E6543D"/>
    <w:rsid w:val="00E67D29"/>
    <w:rsid w:val="00E76928"/>
    <w:rsid w:val="00E810AB"/>
    <w:rsid w:val="00E94819"/>
    <w:rsid w:val="00EF0690"/>
    <w:rsid w:val="00EF34CD"/>
    <w:rsid w:val="00F50D07"/>
    <w:rsid w:val="00F518CD"/>
    <w:rsid w:val="00FB0BF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B4D"/>
  </w:style>
  <w:style w:type="paragraph" w:styleId="Podnoje">
    <w:name w:val="footer"/>
    <w:basedOn w:val="Normal"/>
    <w:link w:val="Podnoje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B4D"/>
  </w:style>
  <w:style w:type="paragraph" w:styleId="Tekstbalonia">
    <w:name w:val="Balloon Text"/>
    <w:basedOn w:val="Normal"/>
    <w:link w:val="Tekstbalonia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F47C-A3CE-4982-BCD2-9CF55C8F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Windows korisnik</cp:lastModifiedBy>
  <cp:revision>59</cp:revision>
  <cp:lastPrinted>2024-03-21T11:32:00Z</cp:lastPrinted>
  <dcterms:created xsi:type="dcterms:W3CDTF">2024-03-20T12:45:00Z</dcterms:created>
  <dcterms:modified xsi:type="dcterms:W3CDTF">2024-03-28T11:23:00Z</dcterms:modified>
</cp:coreProperties>
</file>