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70" w:rsidRPr="00600EE9" w:rsidRDefault="00307970" w:rsidP="00307970">
      <w:pPr>
        <w:rPr>
          <w:rFonts w:eastAsia="Batang"/>
          <w:b/>
          <w:sz w:val="22"/>
          <w:szCs w:val="22"/>
        </w:rPr>
      </w:pPr>
      <w:r w:rsidRPr="00600EE9">
        <w:rPr>
          <w:rFonts w:eastAsia="Batang"/>
          <w:b/>
          <w:sz w:val="22"/>
          <w:szCs w:val="22"/>
        </w:rPr>
        <w:t>ŽUPANIJA DUBROVAČKO - NERETVANSKA</w:t>
      </w:r>
    </w:p>
    <w:p w:rsidR="00307970" w:rsidRPr="00600EE9" w:rsidRDefault="00307970" w:rsidP="00307970">
      <w:pPr>
        <w:rPr>
          <w:rFonts w:eastAsia="Batang"/>
          <w:b/>
          <w:sz w:val="22"/>
          <w:szCs w:val="22"/>
        </w:rPr>
      </w:pPr>
      <w:r w:rsidRPr="00600EE9">
        <w:rPr>
          <w:rFonts w:eastAsia="Batang"/>
          <w:b/>
          <w:sz w:val="22"/>
          <w:szCs w:val="22"/>
        </w:rPr>
        <w:t xml:space="preserve">          OSNOVNA ŠKOLA SMOKVICA </w:t>
      </w:r>
    </w:p>
    <w:p w:rsidR="00307970" w:rsidRPr="00600EE9" w:rsidRDefault="00307970" w:rsidP="00307970">
      <w:pPr>
        <w:rPr>
          <w:rFonts w:eastAsia="Batang"/>
          <w:sz w:val="22"/>
          <w:szCs w:val="22"/>
        </w:rPr>
      </w:pPr>
      <w:r w:rsidRPr="00600EE9">
        <w:rPr>
          <w:rFonts w:eastAsia="Batang"/>
          <w:sz w:val="22"/>
          <w:szCs w:val="22"/>
        </w:rPr>
        <w:t xml:space="preserve">     Matični broj : 03080803</w:t>
      </w:r>
    </w:p>
    <w:p w:rsidR="00307970" w:rsidRPr="00600EE9" w:rsidRDefault="00307970" w:rsidP="00307970">
      <w:pPr>
        <w:rPr>
          <w:rFonts w:eastAsia="Batang"/>
          <w:sz w:val="22"/>
          <w:szCs w:val="22"/>
        </w:rPr>
      </w:pPr>
      <w:r w:rsidRPr="00600EE9">
        <w:rPr>
          <w:rFonts w:eastAsia="Batang"/>
          <w:sz w:val="22"/>
          <w:szCs w:val="22"/>
        </w:rPr>
        <w:t xml:space="preserve">     Žiro račun: HR8424070001100577710</w:t>
      </w:r>
    </w:p>
    <w:p w:rsidR="00307970" w:rsidRPr="00600EE9" w:rsidRDefault="00307970" w:rsidP="00307970">
      <w:pPr>
        <w:rPr>
          <w:rFonts w:eastAsia="Batang"/>
          <w:sz w:val="22"/>
          <w:szCs w:val="22"/>
        </w:rPr>
      </w:pPr>
      <w:r w:rsidRPr="00600EE9">
        <w:rPr>
          <w:rFonts w:eastAsia="Batang"/>
          <w:sz w:val="22"/>
          <w:szCs w:val="22"/>
        </w:rPr>
        <w:t xml:space="preserve">     RKDP: 122530</w:t>
      </w:r>
    </w:p>
    <w:p w:rsidR="00307970" w:rsidRPr="00600EE9" w:rsidRDefault="00307970" w:rsidP="00307970">
      <w:pPr>
        <w:rPr>
          <w:rFonts w:eastAsia="Batang"/>
          <w:sz w:val="22"/>
          <w:szCs w:val="22"/>
        </w:rPr>
      </w:pPr>
      <w:r w:rsidRPr="00600EE9">
        <w:rPr>
          <w:rFonts w:eastAsia="Batang"/>
          <w:sz w:val="22"/>
          <w:szCs w:val="22"/>
        </w:rPr>
        <w:t xml:space="preserve">     Zakonski predstavnik : Emil Radovanović</w:t>
      </w:r>
    </w:p>
    <w:p w:rsidR="00307970" w:rsidRPr="00600EE9" w:rsidRDefault="00307970" w:rsidP="00307970">
      <w:pPr>
        <w:rPr>
          <w:rFonts w:eastAsia="Batang"/>
        </w:rPr>
      </w:pPr>
    </w:p>
    <w:p w:rsidR="00307970" w:rsidRPr="00600EE9" w:rsidRDefault="00307970" w:rsidP="00307970">
      <w:pPr>
        <w:rPr>
          <w:rFonts w:eastAsia="Batang"/>
        </w:rPr>
      </w:pPr>
    </w:p>
    <w:p w:rsidR="00307970" w:rsidRPr="00600EE9" w:rsidRDefault="00307970" w:rsidP="00307970">
      <w:pPr>
        <w:rPr>
          <w:rFonts w:eastAsia="Batang"/>
        </w:rPr>
      </w:pPr>
      <w:r w:rsidRPr="00600EE9">
        <w:rPr>
          <w:rFonts w:eastAsia="Batang"/>
        </w:rPr>
        <w:tab/>
      </w:r>
    </w:p>
    <w:p w:rsidR="00307970" w:rsidRPr="00600EE9" w:rsidRDefault="00307970" w:rsidP="00307970">
      <w:pPr>
        <w:rPr>
          <w:rFonts w:eastAsia="Batang"/>
        </w:rPr>
      </w:pPr>
    </w:p>
    <w:p w:rsidR="00307970" w:rsidRPr="00600EE9" w:rsidRDefault="00307970" w:rsidP="00307970">
      <w:pPr>
        <w:rPr>
          <w:rFonts w:eastAsia="Batang"/>
        </w:rPr>
      </w:pPr>
    </w:p>
    <w:p w:rsidR="00307970" w:rsidRPr="00600EE9" w:rsidRDefault="00307970" w:rsidP="00307970">
      <w:pPr>
        <w:rPr>
          <w:rFonts w:eastAsia="Batang"/>
        </w:rPr>
      </w:pPr>
      <w:r w:rsidRPr="00600EE9">
        <w:rPr>
          <w:rFonts w:eastAsia="Batang"/>
        </w:rPr>
        <w:t xml:space="preserve">                </w:t>
      </w:r>
    </w:p>
    <w:p w:rsidR="00D0034D" w:rsidRPr="00600EE9" w:rsidRDefault="00307970">
      <w:pPr>
        <w:rPr>
          <w:rFonts w:eastAsia="Batang"/>
          <w:sz w:val="32"/>
          <w:szCs w:val="32"/>
        </w:rPr>
      </w:pPr>
      <w:r w:rsidRPr="00600EE9">
        <w:rPr>
          <w:rFonts w:eastAsia="Batang"/>
          <w:sz w:val="32"/>
          <w:szCs w:val="32"/>
        </w:rPr>
        <w:t xml:space="preserve">    BILJEŠKE UZ FINANCIJSKI IZVJEŠTAJ ZA 2024. GODINU</w:t>
      </w:r>
    </w:p>
    <w:p w:rsidR="00307970" w:rsidRPr="00600EE9" w:rsidRDefault="00307970">
      <w:pPr>
        <w:rPr>
          <w:rFonts w:eastAsia="Batang"/>
          <w:sz w:val="32"/>
          <w:szCs w:val="32"/>
        </w:rPr>
      </w:pPr>
    </w:p>
    <w:p w:rsidR="00307970" w:rsidRPr="00600EE9" w:rsidRDefault="00307970">
      <w:pPr>
        <w:rPr>
          <w:rFonts w:eastAsia="Batang"/>
          <w:sz w:val="32"/>
          <w:szCs w:val="32"/>
        </w:rPr>
      </w:pPr>
    </w:p>
    <w:p w:rsidR="00307970" w:rsidRPr="00600EE9" w:rsidRDefault="00307970"/>
    <w:p w:rsidR="00443DD8" w:rsidRPr="00600EE9" w:rsidRDefault="00443DD8" w:rsidP="00600EE9">
      <w:pPr>
        <w:pStyle w:val="Odlomakpopisa"/>
        <w:numPr>
          <w:ilvl w:val="0"/>
          <w:numId w:val="4"/>
        </w:num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600EE9">
        <w:rPr>
          <w:rFonts w:eastAsiaTheme="minorHAnsi"/>
          <w:b/>
          <w:sz w:val="28"/>
          <w:szCs w:val="28"/>
          <w:lang w:eastAsia="en-US"/>
        </w:rPr>
        <w:t>Obrazloženje financijskog izvještaja PRIHODA I RASHODA za 2024. godinu</w:t>
      </w:r>
    </w:p>
    <w:p w:rsidR="00443DD8" w:rsidRPr="00443DD8" w:rsidRDefault="00443DD8" w:rsidP="00443DD8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43DD8" w:rsidRPr="00443DD8" w:rsidRDefault="00443DD8" w:rsidP="00443DD8">
      <w:pPr>
        <w:spacing w:after="160" w:line="259" w:lineRule="auto"/>
        <w:rPr>
          <w:rFonts w:eastAsiaTheme="minorHAnsi"/>
          <w:sz w:val="26"/>
          <w:szCs w:val="26"/>
          <w:lang w:eastAsia="en-US"/>
        </w:rPr>
      </w:pPr>
      <w:r w:rsidRPr="00443DD8">
        <w:rPr>
          <w:rFonts w:eastAsiaTheme="minorHAnsi"/>
          <w:sz w:val="26"/>
          <w:szCs w:val="26"/>
          <w:lang w:eastAsia="en-US"/>
        </w:rPr>
        <w:t>Ukupna godišnja sredstva za financiranje materijalnih i financijskih rashoda osigurana su iz :</w:t>
      </w:r>
    </w:p>
    <w:p w:rsidR="00443DD8" w:rsidRPr="00443DD8" w:rsidRDefault="00443DD8" w:rsidP="00443DD8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6"/>
          <w:szCs w:val="26"/>
          <w:lang w:eastAsia="en-US"/>
        </w:rPr>
      </w:pPr>
      <w:r w:rsidRPr="00443DD8">
        <w:rPr>
          <w:rFonts w:eastAsiaTheme="minorHAnsi"/>
          <w:sz w:val="26"/>
          <w:szCs w:val="26"/>
          <w:lang w:eastAsia="en-US"/>
        </w:rPr>
        <w:t>Državnog proračuna</w:t>
      </w:r>
    </w:p>
    <w:p w:rsidR="00443DD8" w:rsidRPr="00443DD8" w:rsidRDefault="00443DD8" w:rsidP="00443DD8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6"/>
          <w:szCs w:val="26"/>
          <w:lang w:eastAsia="en-US"/>
        </w:rPr>
      </w:pPr>
      <w:r w:rsidRPr="00443DD8">
        <w:rPr>
          <w:rFonts w:eastAsiaTheme="minorHAnsi"/>
          <w:sz w:val="26"/>
          <w:szCs w:val="26"/>
          <w:lang w:eastAsia="en-US"/>
        </w:rPr>
        <w:t>Proračuna Dubrovačko Neretvanske županije</w:t>
      </w:r>
    </w:p>
    <w:p w:rsidR="00600EE9" w:rsidRPr="00600EE9" w:rsidRDefault="00443DD8" w:rsidP="00600EE9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sz w:val="26"/>
          <w:szCs w:val="26"/>
          <w:lang w:eastAsia="en-US"/>
        </w:rPr>
      </w:pPr>
      <w:r w:rsidRPr="00443DD8">
        <w:rPr>
          <w:rFonts w:eastAsiaTheme="minorHAnsi"/>
          <w:sz w:val="26"/>
          <w:szCs w:val="26"/>
          <w:lang w:eastAsia="en-US"/>
        </w:rPr>
        <w:t>te iz ostalih prihoda koji su nužni za realizaciju n</w:t>
      </w:r>
      <w:r w:rsidR="00600EE9" w:rsidRPr="00600EE9">
        <w:rPr>
          <w:rFonts w:eastAsiaTheme="minorHAnsi"/>
          <w:sz w:val="26"/>
          <w:szCs w:val="26"/>
          <w:lang w:eastAsia="en-US"/>
        </w:rPr>
        <w:t>astavnog plana i programa škole.</w:t>
      </w:r>
    </w:p>
    <w:p w:rsidR="00600EE9" w:rsidRPr="00600EE9" w:rsidRDefault="00600EE9" w:rsidP="00600EE9">
      <w:pPr>
        <w:spacing w:after="160"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600EE9" w:rsidRPr="00600EE9" w:rsidRDefault="00600EE9" w:rsidP="00600EE9">
      <w:pPr>
        <w:spacing w:after="160" w:line="259" w:lineRule="auto"/>
        <w:ind w:left="720"/>
        <w:contextualSpacing/>
        <w:rPr>
          <w:rFonts w:eastAsiaTheme="minorHAnsi"/>
          <w:sz w:val="26"/>
          <w:szCs w:val="26"/>
          <w:lang w:eastAsia="en-US"/>
        </w:rPr>
      </w:pPr>
    </w:p>
    <w:p w:rsidR="00FB5C88" w:rsidRDefault="00600EE9" w:rsidP="00600EE9">
      <w:pPr>
        <w:spacing w:after="160" w:line="259" w:lineRule="auto"/>
        <w:rPr>
          <w:rFonts w:eastAsiaTheme="minorHAnsi"/>
          <w:b/>
          <w:lang w:eastAsia="en-US"/>
        </w:rPr>
      </w:pPr>
      <w:r w:rsidRPr="00600EE9">
        <w:rPr>
          <w:rFonts w:eastAsiaTheme="minorHAnsi"/>
          <w:b/>
          <w:lang w:eastAsia="en-US"/>
        </w:rPr>
        <w:t>BILJEŠKE UZ PR-RAS MINISTARSTVO</w:t>
      </w:r>
    </w:p>
    <w:p w:rsidR="00E24217" w:rsidRDefault="00E24217" w:rsidP="00600EE9">
      <w:pPr>
        <w:spacing w:after="160" w:line="259" w:lineRule="auto"/>
        <w:rPr>
          <w:rFonts w:eastAsiaTheme="minorHAnsi"/>
          <w:b/>
          <w:lang w:eastAsia="en-US"/>
        </w:rPr>
      </w:pPr>
    </w:p>
    <w:p w:rsidR="00425EBE" w:rsidRPr="00425EBE" w:rsidRDefault="00425EBE" w:rsidP="00425EBE">
      <w:pPr>
        <w:jc w:val="both"/>
        <w:rPr>
          <w:rFonts w:eastAsia="Batang"/>
        </w:rPr>
      </w:pPr>
      <w:r w:rsidRPr="00425EBE">
        <w:rPr>
          <w:rFonts w:eastAsia="Batang"/>
        </w:rPr>
        <w:t>Doznačena</w:t>
      </w:r>
      <w:r w:rsidR="00CD70C6">
        <w:rPr>
          <w:rFonts w:eastAsia="Batang"/>
        </w:rPr>
        <w:t xml:space="preserve"> su</w:t>
      </w:r>
      <w:r w:rsidRPr="00425EBE">
        <w:rPr>
          <w:rFonts w:eastAsia="Batang"/>
        </w:rPr>
        <w:t xml:space="preserve"> sredstva od Ministarstva obrazovanja znanosti i športa u 202</w:t>
      </w:r>
      <w:r>
        <w:rPr>
          <w:rFonts w:eastAsia="Batang"/>
        </w:rPr>
        <w:t>4</w:t>
      </w:r>
      <w:r w:rsidRPr="00425EBE">
        <w:rPr>
          <w:rFonts w:eastAsia="Batang"/>
        </w:rPr>
        <w:t>. godini z</w:t>
      </w:r>
      <w:r>
        <w:rPr>
          <w:rFonts w:eastAsia="Batang"/>
        </w:rPr>
        <w:t xml:space="preserve">a isplatu plaća </w:t>
      </w:r>
      <w:r w:rsidRPr="00425EBE">
        <w:rPr>
          <w:rFonts w:eastAsia="Batang"/>
        </w:rPr>
        <w:t>zaposlenika  u iznosu</w:t>
      </w:r>
      <w:r w:rsidR="00CD70C6">
        <w:rPr>
          <w:rFonts w:eastAsia="Batang"/>
        </w:rPr>
        <w:t xml:space="preserve"> od</w:t>
      </w:r>
      <w:r w:rsidRPr="00425EBE">
        <w:rPr>
          <w:rFonts w:eastAsia="Batang"/>
        </w:rPr>
        <w:t xml:space="preserve"> </w:t>
      </w:r>
      <w:r w:rsidR="008279A8">
        <w:rPr>
          <w:rFonts w:eastAsia="Batang"/>
        </w:rPr>
        <w:t>672.409,51</w:t>
      </w:r>
      <w:r w:rsidRPr="00425EBE">
        <w:rPr>
          <w:rFonts w:eastAsia="Batang"/>
        </w:rPr>
        <w:t xml:space="preserve"> eura, naknada za prijevoz zaposlenika na posao i s posla u iznosu od </w:t>
      </w:r>
      <w:r>
        <w:rPr>
          <w:rFonts w:eastAsia="Batang"/>
        </w:rPr>
        <w:t>24.754.95</w:t>
      </w:r>
      <w:r w:rsidRPr="00425EBE">
        <w:rPr>
          <w:rFonts w:eastAsia="Batang"/>
        </w:rPr>
        <w:t xml:space="preserve"> eura te </w:t>
      </w:r>
      <w:r>
        <w:rPr>
          <w:rFonts w:eastAsia="Batang"/>
        </w:rPr>
        <w:t>naknade zaposlenicima za regres</w:t>
      </w:r>
      <w:r w:rsidRPr="00425EBE">
        <w:rPr>
          <w:rFonts w:eastAsia="Batang"/>
        </w:rPr>
        <w:t xml:space="preserve">, jubilarne nagrade, dar za djecu i božićnicu </w:t>
      </w:r>
      <w:r w:rsidR="009F3422">
        <w:rPr>
          <w:rFonts w:eastAsia="Batang"/>
        </w:rPr>
        <w:t xml:space="preserve">te ostale naknade </w:t>
      </w:r>
      <w:r w:rsidRPr="00425EBE">
        <w:rPr>
          <w:rFonts w:eastAsia="Batang"/>
        </w:rPr>
        <w:t xml:space="preserve">u iznosu od </w:t>
      </w:r>
      <w:r w:rsidR="008279A8">
        <w:rPr>
          <w:rFonts w:eastAsia="Batang"/>
        </w:rPr>
        <w:t>29.048,61</w:t>
      </w:r>
      <w:r w:rsidRPr="00425EBE">
        <w:rPr>
          <w:rFonts w:eastAsia="Batang"/>
        </w:rPr>
        <w:t xml:space="preserve"> eura. </w:t>
      </w:r>
    </w:p>
    <w:p w:rsidR="00425EBE" w:rsidRPr="00425EBE" w:rsidRDefault="00425EBE" w:rsidP="00425EBE">
      <w:pPr>
        <w:jc w:val="both"/>
        <w:rPr>
          <w:rFonts w:eastAsia="Batang"/>
        </w:rPr>
      </w:pPr>
    </w:p>
    <w:p w:rsidR="002116B0" w:rsidRDefault="00425EBE" w:rsidP="00425EBE">
      <w:pPr>
        <w:jc w:val="both"/>
        <w:rPr>
          <w:rFonts w:eastAsia="Batang"/>
        </w:rPr>
      </w:pPr>
      <w:r w:rsidRPr="00425EBE">
        <w:rPr>
          <w:rFonts w:eastAsia="Batang"/>
        </w:rPr>
        <w:t>O</w:t>
      </w:r>
      <w:r w:rsidR="002116B0">
        <w:rPr>
          <w:rFonts w:eastAsia="Batang"/>
        </w:rPr>
        <w:t>premanje školske knjižnice</w:t>
      </w:r>
      <w:r w:rsidRPr="00425EBE">
        <w:rPr>
          <w:rFonts w:eastAsia="Batang"/>
        </w:rPr>
        <w:t xml:space="preserve"> obveznom lektirom i stručnom literaturom u iznosu od </w:t>
      </w:r>
      <w:r w:rsidR="002116B0">
        <w:rPr>
          <w:rFonts w:eastAsia="Batang"/>
        </w:rPr>
        <w:t>310</w:t>
      </w:r>
      <w:r w:rsidRPr="00425EBE">
        <w:rPr>
          <w:rFonts w:eastAsia="Batang"/>
        </w:rPr>
        <w:t>,00 eura te naknada za prijevoz djece s teškoćama u razvoju</w:t>
      </w:r>
      <w:r w:rsidR="002116B0">
        <w:rPr>
          <w:rFonts w:eastAsia="Batang"/>
        </w:rPr>
        <w:t xml:space="preserve"> 1823,20</w:t>
      </w:r>
      <w:r w:rsidRPr="00425EBE">
        <w:rPr>
          <w:rFonts w:eastAsia="Batang"/>
        </w:rPr>
        <w:t xml:space="preserve"> eura. Doznačeni iznos od </w:t>
      </w:r>
      <w:r w:rsidR="002116B0">
        <w:rPr>
          <w:rFonts w:eastAsia="Batang"/>
        </w:rPr>
        <w:t>8.103,42 eura</w:t>
      </w:r>
      <w:r w:rsidRPr="00425EBE">
        <w:rPr>
          <w:rFonts w:eastAsia="Batang"/>
        </w:rPr>
        <w:t xml:space="preserve"> za nabavu udžbenika za školsku godinu 202</w:t>
      </w:r>
      <w:r w:rsidR="00803DB2">
        <w:rPr>
          <w:rFonts w:eastAsia="Batang"/>
        </w:rPr>
        <w:t>4</w:t>
      </w:r>
      <w:r w:rsidRPr="00425EBE">
        <w:rPr>
          <w:rFonts w:eastAsia="Batang"/>
        </w:rPr>
        <w:t>/2</w:t>
      </w:r>
      <w:r w:rsidR="00803DB2">
        <w:rPr>
          <w:rFonts w:eastAsia="Batang"/>
        </w:rPr>
        <w:t>025</w:t>
      </w:r>
      <w:r w:rsidRPr="00425EBE">
        <w:rPr>
          <w:rFonts w:eastAsia="Batang"/>
        </w:rPr>
        <w:t>.</w:t>
      </w:r>
      <w:r w:rsidR="002116B0">
        <w:rPr>
          <w:rFonts w:eastAsia="Batang"/>
        </w:rPr>
        <w:t xml:space="preserve"> nije u cijelosti utrošen te iznos od 109,67 eura će biti vraćen Ministarstvu. </w:t>
      </w:r>
    </w:p>
    <w:p w:rsidR="00177753" w:rsidRDefault="002116B0" w:rsidP="00425EBE">
      <w:pPr>
        <w:jc w:val="both"/>
        <w:rPr>
          <w:rFonts w:eastAsia="Batang"/>
        </w:rPr>
      </w:pPr>
      <w:r>
        <w:rPr>
          <w:rFonts w:eastAsia="Batang"/>
        </w:rPr>
        <w:t>Ministarstvo nam je doznačilo sredstva za higijenske potrepštine u iznosu od 228,48</w:t>
      </w:r>
      <w:r w:rsidR="00425EBE" w:rsidRPr="00425EBE">
        <w:rPr>
          <w:rFonts w:eastAsia="Batang"/>
        </w:rPr>
        <w:t xml:space="preserve"> eura</w:t>
      </w:r>
      <w:r>
        <w:rPr>
          <w:rFonts w:eastAsia="Batang"/>
        </w:rPr>
        <w:t xml:space="preserve"> te su ona </w:t>
      </w:r>
      <w:r w:rsidR="00772B93">
        <w:rPr>
          <w:rFonts w:eastAsia="Batang"/>
        </w:rPr>
        <w:t xml:space="preserve">u </w:t>
      </w:r>
      <w:r>
        <w:rPr>
          <w:rFonts w:eastAsia="Batang"/>
        </w:rPr>
        <w:t>cijelosti utrošena</w:t>
      </w:r>
      <w:r w:rsidR="00425EBE" w:rsidRPr="00425EBE">
        <w:rPr>
          <w:rFonts w:eastAsia="Batang"/>
        </w:rPr>
        <w:t xml:space="preserve">. </w:t>
      </w:r>
    </w:p>
    <w:p w:rsidR="00177753" w:rsidRPr="00177753" w:rsidRDefault="00177753" w:rsidP="00425EBE">
      <w:pPr>
        <w:jc w:val="both"/>
        <w:rPr>
          <w:rFonts w:eastAsia="Batang"/>
        </w:rPr>
      </w:pPr>
      <w:r w:rsidRPr="00177753">
        <w:rPr>
          <w:color w:val="1F1F1F"/>
          <w:shd w:val="clear" w:color="auto" w:fill="FFFFFF"/>
        </w:rPr>
        <w:t>Ako obveznik zapošljavanja ili zamjenskog zapošljavanja ne zaposli dovoljan broj osoba s invaliditetom, obvezan je plaćati novčanu </w:t>
      </w:r>
      <w:r w:rsidRPr="00177753">
        <w:rPr>
          <w:color w:val="040C28"/>
        </w:rPr>
        <w:t>naknadu</w:t>
      </w:r>
      <w:r w:rsidRPr="00177753">
        <w:rPr>
          <w:color w:val="1F1F1F"/>
          <w:shd w:val="clear" w:color="auto" w:fill="FFFFFF"/>
        </w:rPr>
        <w:t>. Za jedno kvotno </w:t>
      </w:r>
      <w:r w:rsidRPr="00177753">
        <w:rPr>
          <w:color w:val="040C28"/>
        </w:rPr>
        <w:t>nezapošljavanje</w:t>
      </w:r>
      <w:r w:rsidRPr="00177753">
        <w:rPr>
          <w:color w:val="1F1F1F"/>
          <w:shd w:val="clear" w:color="auto" w:fill="FFFFFF"/>
        </w:rPr>
        <w:t> u </w:t>
      </w:r>
      <w:r w:rsidRPr="00177753">
        <w:rPr>
          <w:color w:val="040C28"/>
        </w:rPr>
        <w:t>2024</w:t>
      </w:r>
      <w:r w:rsidRPr="00177753">
        <w:rPr>
          <w:color w:val="1F1F1F"/>
          <w:shd w:val="clear" w:color="auto" w:fill="FFFFFF"/>
        </w:rPr>
        <w:t>. godini novčana </w:t>
      </w:r>
      <w:r w:rsidRPr="00177753">
        <w:rPr>
          <w:color w:val="040C28"/>
        </w:rPr>
        <w:t>naknada</w:t>
      </w:r>
      <w:r w:rsidRPr="00177753">
        <w:rPr>
          <w:color w:val="1F1F1F"/>
          <w:shd w:val="clear" w:color="auto" w:fill="FFFFFF"/>
        </w:rPr>
        <w:t> je 168,00 € mjesečno.</w:t>
      </w:r>
      <w:r>
        <w:rPr>
          <w:color w:val="1F1F1F"/>
          <w:shd w:val="clear" w:color="auto" w:fill="FFFFFF"/>
        </w:rPr>
        <w:t xml:space="preserve"> Naša ukupna naknada za 2</w:t>
      </w:r>
      <w:r w:rsidR="00302D6D">
        <w:rPr>
          <w:color w:val="1F1F1F"/>
          <w:shd w:val="clear" w:color="auto" w:fill="FFFFFF"/>
        </w:rPr>
        <w:t>024. godinu iznosi 2016,00 eura.</w:t>
      </w:r>
    </w:p>
    <w:p w:rsidR="00D873FA" w:rsidRDefault="00425EBE" w:rsidP="00425EBE">
      <w:pPr>
        <w:jc w:val="both"/>
        <w:rPr>
          <w:rFonts w:eastAsia="Batang"/>
        </w:rPr>
      </w:pPr>
      <w:r w:rsidRPr="00425EBE">
        <w:rPr>
          <w:rFonts w:eastAsia="Batang"/>
        </w:rPr>
        <w:lastRenderedPageBreak/>
        <w:t>Sukladno odluci Vlade Republike Hrvatske o kriterijima i načinu financiranja odnosno sufinanciranje troškova prehrane za</w:t>
      </w:r>
      <w:r w:rsidR="00803DB2">
        <w:rPr>
          <w:rFonts w:eastAsia="Batang"/>
        </w:rPr>
        <w:t xml:space="preserve"> učenike osnovnih škola u 2024. godini </w:t>
      </w:r>
      <w:r w:rsidR="0033216F">
        <w:rPr>
          <w:rFonts w:eastAsia="Batang"/>
        </w:rPr>
        <w:t xml:space="preserve">nam </w:t>
      </w:r>
      <w:r w:rsidR="00803DB2">
        <w:rPr>
          <w:rFonts w:eastAsia="Batang"/>
        </w:rPr>
        <w:t>je doznačeno sredstava u iznosu od 27.210,09 eura, u tom iznosu je uključena i prehrana za prosinac 2023. godine od 2467,15 eura i ostatak prehrane od 2023. godine koji nam je naknadno isplaćen u 2024. godini</w:t>
      </w:r>
      <w:r w:rsidR="0033216F">
        <w:rPr>
          <w:rFonts w:eastAsia="Batang"/>
        </w:rPr>
        <w:t xml:space="preserve"> u </w:t>
      </w:r>
      <w:r w:rsidR="00803DB2">
        <w:rPr>
          <w:rFonts w:eastAsia="Batang"/>
        </w:rPr>
        <w:t xml:space="preserve"> iznosu od 1.116,82 eura. </w:t>
      </w:r>
    </w:p>
    <w:p w:rsidR="00803DB2" w:rsidRDefault="00803DB2" w:rsidP="00425EBE">
      <w:pPr>
        <w:jc w:val="both"/>
        <w:rPr>
          <w:rFonts w:eastAsia="Batang"/>
        </w:rPr>
      </w:pPr>
      <w:r>
        <w:rPr>
          <w:rFonts w:eastAsia="Batang"/>
        </w:rPr>
        <w:t xml:space="preserve">Iznos od 641,06 eura viška isplaćene prehrane  je vraćen ministarstvu za 2. polugodište u 2024. godini. </w:t>
      </w:r>
      <w:r w:rsidR="0033216F">
        <w:rPr>
          <w:rFonts w:eastAsia="Batang"/>
        </w:rPr>
        <w:t xml:space="preserve">A višak prehrane za prvo polugodište 2024. godine u iznosu od 375,06 eura će biti vraćen Ministarstvu početkom 2025. godine. Sveukupni iznos utrošene prehrane u 2024. godini iznosi 22.610,00 eura. </w:t>
      </w:r>
    </w:p>
    <w:p w:rsidR="006D6ED4" w:rsidRDefault="006D6ED4" w:rsidP="00425EBE">
      <w:pPr>
        <w:jc w:val="both"/>
        <w:rPr>
          <w:rFonts w:eastAsia="Batang"/>
        </w:rPr>
      </w:pPr>
    </w:p>
    <w:p w:rsidR="00307970" w:rsidRDefault="00425EBE" w:rsidP="00BD19D4">
      <w:pPr>
        <w:jc w:val="both"/>
        <w:rPr>
          <w:rFonts w:eastAsia="Batang"/>
        </w:rPr>
      </w:pPr>
      <w:r w:rsidRPr="00425EBE">
        <w:rPr>
          <w:rFonts w:eastAsia="Batang"/>
        </w:rPr>
        <w:t>Ukupni prihodi 202</w:t>
      </w:r>
      <w:r w:rsidR="0033216F">
        <w:rPr>
          <w:rFonts w:eastAsia="Batang"/>
        </w:rPr>
        <w:t>4</w:t>
      </w:r>
      <w:r w:rsidRPr="00425EBE">
        <w:rPr>
          <w:rFonts w:eastAsia="Batang"/>
        </w:rPr>
        <w:t xml:space="preserve">. godine Ministarstva znanosti i obrazovanja iznose </w:t>
      </w:r>
      <w:r w:rsidR="0033216F">
        <w:rPr>
          <w:rFonts w:eastAsia="Batang"/>
        </w:rPr>
        <w:t>765.</w:t>
      </w:r>
      <w:r w:rsidR="00BD19D4">
        <w:rPr>
          <w:rFonts w:eastAsia="Batang"/>
        </w:rPr>
        <w:t xml:space="preserve">263,20 eura , a ukupni rashodi 2024. godine iznose 761.194,50 eura. Iskazani višak prihoda iznosi 4.068,70 eura, a odnosi se na 109,67 eura uplaćenih sredstava za udžbenike i 3959,03 eura viška prehrane </w:t>
      </w:r>
      <w:proofErr w:type="spellStart"/>
      <w:r w:rsidR="00BD19D4">
        <w:rPr>
          <w:rFonts w:eastAsia="Batang"/>
        </w:rPr>
        <w:t>tj</w:t>
      </w:r>
      <w:proofErr w:type="spellEnd"/>
      <w:r w:rsidR="00BD19D4">
        <w:rPr>
          <w:rFonts w:eastAsia="Batang"/>
        </w:rPr>
        <w:t xml:space="preserve"> dio prehrane koji je uplaćen u 2024. godini </w:t>
      </w:r>
      <w:r w:rsidR="00CD70C6">
        <w:rPr>
          <w:rFonts w:eastAsia="Batang"/>
        </w:rPr>
        <w:t>ali se odnosi na 2023. godinu te višak koji će biti vraćen u 2025. godini.</w:t>
      </w:r>
    </w:p>
    <w:p w:rsidR="007778D3" w:rsidRDefault="007778D3" w:rsidP="00BD19D4">
      <w:pPr>
        <w:jc w:val="both"/>
        <w:rPr>
          <w:rFonts w:eastAsia="Batang"/>
        </w:rPr>
      </w:pPr>
    </w:p>
    <w:p w:rsidR="007778D3" w:rsidRDefault="007778D3" w:rsidP="00BD19D4">
      <w:pPr>
        <w:jc w:val="both"/>
        <w:rPr>
          <w:rFonts w:eastAsia="Batang"/>
        </w:rPr>
      </w:pPr>
    </w:p>
    <w:p w:rsidR="007778D3" w:rsidRDefault="007778D3" w:rsidP="00BD19D4">
      <w:pPr>
        <w:jc w:val="both"/>
        <w:rPr>
          <w:rFonts w:eastAsia="Batang"/>
        </w:rPr>
      </w:pPr>
    </w:p>
    <w:p w:rsidR="007778D3" w:rsidRDefault="007778D3" w:rsidP="00BD19D4">
      <w:pPr>
        <w:jc w:val="both"/>
        <w:rPr>
          <w:rFonts w:eastAsia="Batang"/>
          <w:b/>
        </w:rPr>
      </w:pPr>
      <w:r>
        <w:rPr>
          <w:rFonts w:eastAsia="Batang"/>
          <w:b/>
        </w:rPr>
        <w:t xml:space="preserve">BILJEŠKE UZ PR-RAS  </w:t>
      </w:r>
      <w:r w:rsidRPr="00E11D4C">
        <w:rPr>
          <w:rFonts w:eastAsia="Batang"/>
          <w:b/>
        </w:rPr>
        <w:t>ŽUPANIJA</w:t>
      </w:r>
      <w:r>
        <w:rPr>
          <w:rFonts w:eastAsia="Batang"/>
          <w:b/>
        </w:rPr>
        <w:t xml:space="preserve"> </w:t>
      </w:r>
    </w:p>
    <w:p w:rsidR="007778D3" w:rsidRDefault="007778D3" w:rsidP="00BD19D4">
      <w:pPr>
        <w:jc w:val="both"/>
        <w:rPr>
          <w:rFonts w:eastAsia="Batang"/>
          <w:b/>
        </w:rPr>
      </w:pPr>
    </w:p>
    <w:p w:rsidR="007778D3" w:rsidRDefault="007778D3" w:rsidP="00BD19D4">
      <w:pPr>
        <w:jc w:val="both"/>
        <w:rPr>
          <w:rFonts w:eastAsia="Batang"/>
          <w:b/>
        </w:rPr>
      </w:pPr>
    </w:p>
    <w:p w:rsidR="007778D3" w:rsidRPr="007778D3" w:rsidRDefault="007778D3" w:rsidP="007778D3">
      <w:pPr>
        <w:jc w:val="both"/>
        <w:rPr>
          <w:rFonts w:eastAsia="Batang"/>
        </w:rPr>
      </w:pPr>
      <w:r w:rsidRPr="007778D3">
        <w:rPr>
          <w:rFonts w:eastAsia="Batang"/>
        </w:rPr>
        <w:t xml:space="preserve">Ukupna godišnja sredstva za pokriće materijalnih i financijskih troškova </w:t>
      </w:r>
      <w:r>
        <w:rPr>
          <w:rFonts w:eastAsia="Batang"/>
        </w:rPr>
        <w:t xml:space="preserve">koje smo dobili od Dubrovačko-Neretvanske županije </w:t>
      </w:r>
      <w:r w:rsidRPr="007778D3">
        <w:rPr>
          <w:rFonts w:eastAsia="Batang"/>
        </w:rPr>
        <w:t>iznose</w:t>
      </w:r>
      <w:r w:rsidR="006D6ED4">
        <w:rPr>
          <w:rFonts w:eastAsia="Batang"/>
        </w:rPr>
        <w:t xml:space="preserve"> 167.907,27</w:t>
      </w:r>
      <w:r>
        <w:rPr>
          <w:rFonts w:eastAsia="Batang"/>
        </w:rPr>
        <w:t xml:space="preserve"> eura. </w:t>
      </w:r>
      <w:r w:rsidRPr="007778D3">
        <w:rPr>
          <w:rFonts w:eastAsia="Batang"/>
        </w:rPr>
        <w:t>Svi t</w:t>
      </w:r>
      <w:r w:rsidR="006D6ED4">
        <w:rPr>
          <w:rFonts w:eastAsia="Batang"/>
        </w:rPr>
        <w:t>roškovi u 2024</w:t>
      </w:r>
      <w:r w:rsidRPr="007778D3">
        <w:rPr>
          <w:rFonts w:eastAsia="Batang"/>
        </w:rPr>
        <w:t>.</w:t>
      </w:r>
      <w:r w:rsidR="006D6ED4">
        <w:rPr>
          <w:rFonts w:eastAsia="Batang"/>
        </w:rPr>
        <w:t xml:space="preserve"> godini</w:t>
      </w:r>
      <w:r w:rsidRPr="007778D3">
        <w:rPr>
          <w:rFonts w:eastAsia="Batang"/>
        </w:rPr>
        <w:t xml:space="preserve"> su se kretali u okviru planom predviđenih sredstava.</w:t>
      </w:r>
    </w:p>
    <w:p w:rsidR="007778D3" w:rsidRPr="007778D3" w:rsidRDefault="007778D3" w:rsidP="007778D3">
      <w:pPr>
        <w:jc w:val="both"/>
        <w:rPr>
          <w:rFonts w:eastAsia="Batang"/>
        </w:rPr>
      </w:pPr>
    </w:p>
    <w:p w:rsidR="007778D3" w:rsidRDefault="007778D3" w:rsidP="007778D3">
      <w:pPr>
        <w:jc w:val="both"/>
        <w:rPr>
          <w:rFonts w:eastAsia="Batang"/>
        </w:rPr>
      </w:pPr>
      <w:r w:rsidRPr="007778D3">
        <w:rPr>
          <w:rFonts w:eastAsia="Batang"/>
        </w:rPr>
        <w:t>Rasporedom sredstava iz Proračuna Dubrovačko-neretvanske županije u projektu „Zajedno možemo sve„ za osiguranje pomoćnika u nastavi učenicima  s teškoćama u razvoju utrošeno je</w:t>
      </w:r>
      <w:r w:rsidR="006D6ED4">
        <w:rPr>
          <w:rFonts w:eastAsia="Batang"/>
        </w:rPr>
        <w:t xml:space="preserve"> 46.864,76 </w:t>
      </w:r>
      <w:r w:rsidRPr="007778D3">
        <w:rPr>
          <w:rFonts w:eastAsia="Batang"/>
        </w:rPr>
        <w:t xml:space="preserve"> eura.</w:t>
      </w:r>
      <w:r w:rsidR="006D6ED4">
        <w:rPr>
          <w:rFonts w:eastAsia="Batang"/>
        </w:rPr>
        <w:t xml:space="preserve"> </w:t>
      </w:r>
    </w:p>
    <w:p w:rsidR="006D6ED4" w:rsidRPr="007778D3" w:rsidRDefault="006D6ED4" w:rsidP="007778D3">
      <w:pPr>
        <w:jc w:val="both"/>
        <w:rPr>
          <w:rFonts w:eastAsia="Batang"/>
        </w:rPr>
      </w:pPr>
      <w:r>
        <w:rPr>
          <w:rFonts w:eastAsia="Batang"/>
        </w:rPr>
        <w:t xml:space="preserve">Doznačeni iznos od županije utrošen je djelom za plaće pomoćnicima </w:t>
      </w:r>
      <w:r w:rsidR="00194FAA">
        <w:rPr>
          <w:rFonts w:eastAsia="Batang"/>
        </w:rPr>
        <w:t>u nastavi u iznosu od 40.674,75</w:t>
      </w:r>
      <w:r>
        <w:rPr>
          <w:rFonts w:eastAsia="Batang"/>
        </w:rPr>
        <w:t xml:space="preserve"> eura, za prijevoz na posao u iznosu od 1.998,57 eura, te za naknade uskrsnica, božićnica, dar za dijete, regres i za naknadu u slučaju smrti člana uže obitelji u iznosu od 4.041,44 eura. Za dnevnice za pomoćnike u nastavi utrošeno je 150, eura</w:t>
      </w:r>
      <w:r w:rsidR="00194FAA">
        <w:rPr>
          <w:rFonts w:eastAsia="Batang"/>
        </w:rPr>
        <w:t xml:space="preserve">. </w:t>
      </w:r>
    </w:p>
    <w:p w:rsidR="007778D3" w:rsidRPr="007778D3" w:rsidRDefault="007778D3" w:rsidP="007778D3">
      <w:pPr>
        <w:jc w:val="both"/>
        <w:rPr>
          <w:rFonts w:eastAsia="Batang"/>
        </w:rPr>
      </w:pPr>
      <w:r w:rsidRPr="007778D3">
        <w:rPr>
          <w:rFonts w:eastAsia="Batang"/>
        </w:rPr>
        <w:t xml:space="preserve">Navedeni iznos se sufinancira  dijelom iz EU fondova u iznosu od </w:t>
      </w:r>
      <w:r w:rsidR="006E7DD6">
        <w:rPr>
          <w:rFonts w:eastAsia="Batang"/>
        </w:rPr>
        <w:t>45,57</w:t>
      </w:r>
      <w:r w:rsidRPr="007778D3">
        <w:rPr>
          <w:rFonts w:eastAsia="Batang"/>
        </w:rPr>
        <w:t xml:space="preserve">% te financiranjem  DNŽ </w:t>
      </w:r>
      <w:r w:rsidR="006E7DD6">
        <w:rPr>
          <w:rFonts w:eastAsia="Batang"/>
        </w:rPr>
        <w:t xml:space="preserve">54,43 </w:t>
      </w:r>
      <w:r w:rsidRPr="007778D3">
        <w:rPr>
          <w:rFonts w:eastAsia="Batang"/>
        </w:rPr>
        <w:t xml:space="preserve">% . </w:t>
      </w:r>
    </w:p>
    <w:p w:rsidR="007778D3" w:rsidRPr="007778D3" w:rsidRDefault="007778D3" w:rsidP="007778D3">
      <w:pPr>
        <w:jc w:val="both"/>
        <w:rPr>
          <w:rFonts w:eastAsia="Batang"/>
        </w:rPr>
      </w:pPr>
    </w:p>
    <w:p w:rsidR="007778D3" w:rsidRDefault="007E6E9E" w:rsidP="007778D3">
      <w:pPr>
        <w:jc w:val="both"/>
        <w:rPr>
          <w:rFonts w:eastAsia="Batang"/>
        </w:rPr>
      </w:pPr>
      <w:r>
        <w:rPr>
          <w:rFonts w:eastAsia="Batang"/>
        </w:rPr>
        <w:t xml:space="preserve">Ugovorom D.N.Ž. i Osnovne škole Smokvica </w:t>
      </w:r>
      <w:r w:rsidR="007778D3" w:rsidRPr="007778D3">
        <w:rPr>
          <w:rFonts w:eastAsia="Batang"/>
        </w:rPr>
        <w:t>o dodjeli bespovratnih sredstava za nabavu radnih bilježnica za učenike za školsku godinu 202</w:t>
      </w:r>
      <w:r>
        <w:rPr>
          <w:rFonts w:eastAsia="Batang"/>
        </w:rPr>
        <w:t>4/2025</w:t>
      </w:r>
      <w:r w:rsidR="007778D3" w:rsidRPr="007778D3">
        <w:rPr>
          <w:rFonts w:eastAsia="Batang"/>
        </w:rPr>
        <w:t xml:space="preserve"> doznačeni iznos i utrošeni iznos je</w:t>
      </w:r>
      <w:r>
        <w:rPr>
          <w:rFonts w:eastAsia="Batang"/>
        </w:rPr>
        <w:t xml:space="preserve"> 9.269,26 eura. </w:t>
      </w:r>
    </w:p>
    <w:p w:rsidR="00170ECF" w:rsidRDefault="00170ECF" w:rsidP="007778D3">
      <w:pPr>
        <w:jc w:val="both"/>
        <w:rPr>
          <w:rFonts w:eastAsia="Batang"/>
        </w:rPr>
      </w:pPr>
      <w:r>
        <w:rPr>
          <w:rFonts w:eastAsia="Batang"/>
        </w:rPr>
        <w:t xml:space="preserve">Dubrovačko-Neretvanska županija nam je početkom 2024. godine dodijelila iznos od 54.160,00 eura za financiranje materijalnih troškova koja su u cijelosti do kraja godine utrošena isto kao i dodatna sredstva od 4.011,00 eura koja su nam tijekom 2024. godine isplaćena. </w:t>
      </w:r>
    </w:p>
    <w:p w:rsidR="00915A11" w:rsidRDefault="00915A11" w:rsidP="007778D3">
      <w:pPr>
        <w:jc w:val="both"/>
        <w:rPr>
          <w:rFonts w:eastAsia="Batang"/>
        </w:rPr>
      </w:pPr>
    </w:p>
    <w:p w:rsidR="007778D3" w:rsidRDefault="00170ECF" w:rsidP="00E24217">
      <w:pPr>
        <w:jc w:val="both"/>
        <w:rPr>
          <w:color w:val="130F0C"/>
          <w:shd w:val="clear" w:color="auto" w:fill="FFFFFF"/>
        </w:rPr>
      </w:pPr>
      <w:r>
        <w:rPr>
          <w:rFonts w:eastAsia="Batang"/>
        </w:rPr>
        <w:t xml:space="preserve">Od županije smo dobili i planirani iznos od 53.602,25 eura za </w:t>
      </w:r>
      <w:r w:rsidR="009312AE">
        <w:rPr>
          <w:rFonts w:eastAsia="Batang"/>
        </w:rPr>
        <w:t xml:space="preserve">rekonstrukciju krova, novu fasadu i protupožarnu zaštitu </w:t>
      </w:r>
      <w:r w:rsidR="00872DD1">
        <w:rPr>
          <w:rFonts w:eastAsia="Batang"/>
        </w:rPr>
        <w:t xml:space="preserve">te uređenje unutrašnjosti </w:t>
      </w:r>
      <w:r w:rsidR="009312AE">
        <w:rPr>
          <w:rFonts w:eastAsia="Batang"/>
        </w:rPr>
        <w:t>područne škole Čara</w:t>
      </w:r>
      <w:r w:rsidR="00872DD1">
        <w:rPr>
          <w:rFonts w:eastAsia="Batang"/>
        </w:rPr>
        <w:t xml:space="preserve"> (bojanje cijele škole, uređenje sanitarnih čvorova)</w:t>
      </w:r>
      <w:r w:rsidR="009312AE">
        <w:rPr>
          <w:rFonts w:eastAsia="Batang"/>
        </w:rPr>
        <w:t xml:space="preserve"> koje</w:t>
      </w:r>
      <w:r>
        <w:rPr>
          <w:rFonts w:eastAsia="Batang"/>
        </w:rPr>
        <w:t xml:space="preserve"> smo prema naputku županijskog ureda prebacili na račun g</w:t>
      </w:r>
      <w:r w:rsidR="00FE5BF6">
        <w:rPr>
          <w:rFonts w:eastAsia="Batang"/>
        </w:rPr>
        <w:t>rada Korčule koji je</w:t>
      </w:r>
      <w:r w:rsidR="009312AE">
        <w:rPr>
          <w:rFonts w:eastAsia="Batang"/>
        </w:rPr>
        <w:t xml:space="preserve"> zajedno sa </w:t>
      </w:r>
      <w:r w:rsidR="009312AE">
        <w:rPr>
          <w:color w:val="130F0C"/>
          <w:shd w:val="clear" w:color="auto" w:fill="FFFFFF"/>
        </w:rPr>
        <w:t xml:space="preserve"> Županijom</w:t>
      </w:r>
      <w:r w:rsidR="009312AE" w:rsidRPr="009312AE">
        <w:rPr>
          <w:color w:val="130F0C"/>
          <w:shd w:val="clear" w:color="auto" w:fill="FFFFFF"/>
        </w:rPr>
        <w:t xml:space="preserve"> ur</w:t>
      </w:r>
      <w:r w:rsidR="00915A11">
        <w:rPr>
          <w:color w:val="130F0C"/>
          <w:shd w:val="clear" w:color="auto" w:fill="FFFFFF"/>
        </w:rPr>
        <w:t>edio</w:t>
      </w:r>
      <w:r w:rsidR="00FE5BF6">
        <w:rPr>
          <w:color w:val="130F0C"/>
          <w:shd w:val="clear" w:color="auto" w:fill="FFFFFF"/>
        </w:rPr>
        <w:t xml:space="preserve"> prostore</w:t>
      </w:r>
      <w:r w:rsidR="009312AE" w:rsidRPr="009312AE">
        <w:rPr>
          <w:color w:val="130F0C"/>
          <w:shd w:val="clear" w:color="auto" w:fill="FFFFFF"/>
        </w:rPr>
        <w:t xml:space="preserve"> namijenjene školi.</w:t>
      </w:r>
    </w:p>
    <w:p w:rsidR="00232FCA" w:rsidRDefault="00232FCA" w:rsidP="00E24217">
      <w:pPr>
        <w:jc w:val="both"/>
        <w:rPr>
          <w:color w:val="130F0C"/>
          <w:shd w:val="clear" w:color="auto" w:fill="FFFFFF"/>
        </w:rPr>
      </w:pPr>
    </w:p>
    <w:p w:rsidR="00232FCA" w:rsidRDefault="00232FCA" w:rsidP="00E24217">
      <w:pPr>
        <w:jc w:val="both"/>
        <w:rPr>
          <w:color w:val="130F0C"/>
          <w:shd w:val="clear" w:color="auto" w:fill="FFFFFF"/>
        </w:rPr>
      </w:pPr>
    </w:p>
    <w:p w:rsidR="00232FCA" w:rsidRPr="007778D3" w:rsidRDefault="00232FCA" w:rsidP="00E24217">
      <w:pPr>
        <w:jc w:val="both"/>
        <w:rPr>
          <w:rFonts w:eastAsia="Batang"/>
        </w:rPr>
      </w:pPr>
    </w:p>
    <w:p w:rsidR="007778D3" w:rsidRDefault="007778D3" w:rsidP="00BD19D4">
      <w:pPr>
        <w:jc w:val="both"/>
      </w:pPr>
    </w:p>
    <w:p w:rsidR="006216D7" w:rsidRPr="006C2009" w:rsidRDefault="006216D7" w:rsidP="006216D7">
      <w:pPr>
        <w:rPr>
          <w:rFonts w:eastAsia="Batang"/>
          <w:b/>
        </w:rPr>
      </w:pPr>
      <w:r w:rsidRPr="006C2009">
        <w:rPr>
          <w:rFonts w:eastAsia="Batang"/>
          <w:b/>
        </w:rPr>
        <w:lastRenderedPageBreak/>
        <w:t xml:space="preserve">BILJEŠKE UZ PROJEKT  „ ERASMUS „ </w:t>
      </w:r>
    </w:p>
    <w:p w:rsidR="006216D7" w:rsidRDefault="006216D7" w:rsidP="00BD19D4">
      <w:pPr>
        <w:jc w:val="both"/>
      </w:pPr>
    </w:p>
    <w:p w:rsidR="00925D86" w:rsidRDefault="006216D7" w:rsidP="00BD19D4">
      <w:pPr>
        <w:jc w:val="both"/>
        <w:rPr>
          <w:rFonts w:eastAsia="Batang"/>
        </w:rPr>
      </w:pPr>
      <w:r w:rsidRPr="00874DCC">
        <w:rPr>
          <w:rFonts w:eastAsia="Batang"/>
        </w:rPr>
        <w:t>Osnovna škola Smokvica</w:t>
      </w:r>
      <w:r>
        <w:rPr>
          <w:rFonts w:eastAsia="Batang"/>
          <w:b/>
        </w:rPr>
        <w:t xml:space="preserve"> </w:t>
      </w:r>
      <w:r w:rsidR="00925D86">
        <w:rPr>
          <w:rFonts w:eastAsia="Batang"/>
        </w:rPr>
        <w:t xml:space="preserve">je i u 2023. godini sudjelovala </w:t>
      </w:r>
      <w:r>
        <w:rPr>
          <w:rFonts w:eastAsia="Batang"/>
        </w:rPr>
        <w:t>u okviru  programa“ Erasmus “- program Unije za obrazovanje,</w:t>
      </w:r>
      <w:r w:rsidR="008F2236">
        <w:rPr>
          <w:rFonts w:eastAsia="Batang"/>
        </w:rPr>
        <w:t xml:space="preserve"> osposobljavanje</w:t>
      </w:r>
      <w:r w:rsidR="00925D86">
        <w:rPr>
          <w:rFonts w:eastAsia="Batang"/>
        </w:rPr>
        <w:t>,</w:t>
      </w:r>
      <w:r w:rsidR="008F2236">
        <w:rPr>
          <w:rFonts w:eastAsia="Batang"/>
        </w:rPr>
        <w:t xml:space="preserve"> </w:t>
      </w:r>
      <w:r w:rsidR="00925D86">
        <w:rPr>
          <w:rFonts w:eastAsia="Batang"/>
        </w:rPr>
        <w:t xml:space="preserve">mlade i sport. </w:t>
      </w:r>
    </w:p>
    <w:p w:rsidR="00925D86" w:rsidRDefault="00925D86" w:rsidP="00BD19D4">
      <w:pPr>
        <w:jc w:val="both"/>
        <w:rPr>
          <w:rFonts w:eastAsia="Batang"/>
        </w:rPr>
      </w:pPr>
      <w:r>
        <w:rPr>
          <w:rFonts w:eastAsia="Batang"/>
        </w:rPr>
        <w:t>P</w:t>
      </w:r>
      <w:r w:rsidR="006216D7">
        <w:rPr>
          <w:rFonts w:eastAsia="Batang"/>
        </w:rPr>
        <w:t xml:space="preserve">reko Agencije za mobilnost </w:t>
      </w:r>
      <w:r>
        <w:rPr>
          <w:rFonts w:eastAsia="Batang"/>
        </w:rPr>
        <w:t>i programe Europske unije u 2024. godini doznačen nam</w:t>
      </w:r>
      <w:r w:rsidR="006216D7">
        <w:rPr>
          <w:rFonts w:eastAsia="Batang"/>
        </w:rPr>
        <w:t xml:space="preserve"> </w:t>
      </w:r>
      <w:r>
        <w:rPr>
          <w:rFonts w:eastAsia="Batang"/>
        </w:rPr>
        <w:t xml:space="preserve">je </w:t>
      </w:r>
      <w:r w:rsidR="006216D7">
        <w:rPr>
          <w:rFonts w:eastAsia="Batang"/>
        </w:rPr>
        <w:t xml:space="preserve">iznos od </w:t>
      </w:r>
      <w:r>
        <w:rPr>
          <w:rFonts w:eastAsia="Batang"/>
        </w:rPr>
        <w:t xml:space="preserve">6.260,20 </w:t>
      </w:r>
      <w:r w:rsidR="006216D7">
        <w:rPr>
          <w:rFonts w:eastAsia="Batang"/>
        </w:rPr>
        <w:t>eura</w:t>
      </w:r>
      <w:r>
        <w:rPr>
          <w:rFonts w:eastAsia="Batang"/>
        </w:rPr>
        <w:t xml:space="preserve"> koji se odnosi na 2.dio sredstava koji se isplaćuje 20 % od ukupnog iznosa za Erasmus 2023. godine. </w:t>
      </w:r>
    </w:p>
    <w:p w:rsidR="00925D86" w:rsidRDefault="00925D86" w:rsidP="00BD19D4">
      <w:pPr>
        <w:jc w:val="both"/>
        <w:rPr>
          <w:rFonts w:eastAsia="Batang"/>
        </w:rPr>
      </w:pPr>
      <w:r>
        <w:rPr>
          <w:rFonts w:eastAsia="Batang"/>
        </w:rPr>
        <w:t xml:space="preserve">Za Erasmus 2024. godine doznačen nam je iznos od 18.897,60 eura (80% </w:t>
      </w:r>
      <w:r w:rsidR="008F2236">
        <w:rPr>
          <w:rFonts w:eastAsia="Batang"/>
        </w:rPr>
        <w:t xml:space="preserve">od </w:t>
      </w:r>
      <w:r>
        <w:rPr>
          <w:rFonts w:eastAsia="Batang"/>
        </w:rPr>
        <w:t xml:space="preserve">cjelokupnog iznosa). </w:t>
      </w:r>
    </w:p>
    <w:p w:rsidR="00925D86" w:rsidRDefault="00925D86" w:rsidP="00BD19D4">
      <w:pPr>
        <w:jc w:val="both"/>
        <w:rPr>
          <w:rFonts w:eastAsia="Batang"/>
        </w:rPr>
      </w:pPr>
      <w:r>
        <w:rPr>
          <w:rFonts w:eastAsia="Batang"/>
        </w:rPr>
        <w:t xml:space="preserve">Višak sredstava od Erasmusa 2023. godine kojeg smo prebacili u 2024. godinu u iznosu od 6.993,00 eura je u cijelosti utrošen. </w:t>
      </w:r>
    </w:p>
    <w:p w:rsidR="00925D86" w:rsidRDefault="00925D86" w:rsidP="00BD19D4">
      <w:pPr>
        <w:jc w:val="both"/>
        <w:rPr>
          <w:rFonts w:eastAsia="Batang"/>
          <w:color w:val="FF0000"/>
        </w:rPr>
      </w:pPr>
      <w:r>
        <w:rPr>
          <w:rFonts w:eastAsia="Batang"/>
        </w:rPr>
        <w:t>Utrošena su i sredstva od Erasmusa 202</w:t>
      </w:r>
      <w:r w:rsidR="00872DD1">
        <w:rPr>
          <w:rFonts w:eastAsia="Batang"/>
        </w:rPr>
        <w:t>4. u iznosu od 6.130,40 eura na inozemna stručna usavršavanja učitelja tj. mobilnost u inoz</w:t>
      </w:r>
      <w:r w:rsidR="00FE5BF6">
        <w:rPr>
          <w:rFonts w:eastAsia="Batang"/>
        </w:rPr>
        <w:t>em</w:t>
      </w:r>
      <w:r w:rsidR="00872DD1">
        <w:rPr>
          <w:rFonts w:eastAsia="Batang"/>
        </w:rPr>
        <w:t>stvu.</w:t>
      </w:r>
    </w:p>
    <w:p w:rsidR="008F2236" w:rsidRDefault="008F2236" w:rsidP="00BD19D4">
      <w:pPr>
        <w:jc w:val="both"/>
        <w:rPr>
          <w:rFonts w:eastAsia="Batang"/>
          <w:color w:val="000000" w:themeColor="text1"/>
        </w:rPr>
      </w:pPr>
      <w:r w:rsidRPr="008F2236">
        <w:rPr>
          <w:rFonts w:eastAsia="Batang"/>
          <w:color w:val="000000" w:themeColor="text1"/>
        </w:rPr>
        <w:t>Iskazani višak prihoda je 12.034,20 eura koji se prenosi u 2025. godinu.</w:t>
      </w:r>
    </w:p>
    <w:p w:rsidR="008F2236" w:rsidRDefault="008F2236" w:rsidP="00BD19D4">
      <w:pPr>
        <w:jc w:val="both"/>
        <w:rPr>
          <w:rFonts w:eastAsia="Batang"/>
          <w:color w:val="000000" w:themeColor="text1"/>
        </w:rPr>
      </w:pPr>
    </w:p>
    <w:p w:rsidR="008F2236" w:rsidRDefault="008F2236" w:rsidP="00BD19D4">
      <w:pPr>
        <w:jc w:val="both"/>
        <w:rPr>
          <w:rFonts w:eastAsia="Batang"/>
          <w:color w:val="000000" w:themeColor="text1"/>
        </w:rPr>
      </w:pPr>
    </w:p>
    <w:p w:rsidR="008F2236" w:rsidRDefault="007A1D9C" w:rsidP="00BD19D4">
      <w:pPr>
        <w:jc w:val="both"/>
        <w:rPr>
          <w:rFonts w:eastAsia="Batang"/>
          <w:b/>
          <w:color w:val="000000" w:themeColor="text1"/>
        </w:rPr>
      </w:pPr>
      <w:r w:rsidRPr="007A1D9C">
        <w:rPr>
          <w:rFonts w:eastAsia="Batang"/>
          <w:b/>
          <w:color w:val="000000" w:themeColor="text1"/>
        </w:rPr>
        <w:t>BILJEŠKE</w:t>
      </w:r>
      <w:r w:rsidR="00232FCA">
        <w:rPr>
          <w:rFonts w:eastAsia="Batang"/>
          <w:b/>
          <w:color w:val="000000" w:themeColor="text1"/>
        </w:rPr>
        <w:t xml:space="preserve"> </w:t>
      </w:r>
      <w:r w:rsidRPr="007A1D9C">
        <w:rPr>
          <w:rFonts w:eastAsia="Batang"/>
          <w:b/>
          <w:color w:val="000000" w:themeColor="text1"/>
        </w:rPr>
        <w:t>- ZADRUGA GARDELIN</w:t>
      </w:r>
    </w:p>
    <w:p w:rsidR="007A1D9C" w:rsidRDefault="007A1D9C" w:rsidP="00BD19D4">
      <w:pPr>
        <w:jc w:val="both"/>
        <w:rPr>
          <w:rFonts w:eastAsia="Batang"/>
          <w:b/>
          <w:color w:val="000000" w:themeColor="text1"/>
        </w:rPr>
      </w:pPr>
    </w:p>
    <w:p w:rsidR="00232FCA" w:rsidRDefault="007A1D9C" w:rsidP="00132DD2">
      <w:pPr>
        <w:jc w:val="both"/>
        <w:rPr>
          <w:rFonts w:eastAsia="Batang"/>
        </w:rPr>
      </w:pPr>
      <w:r>
        <w:rPr>
          <w:rFonts w:eastAsia="Batang"/>
          <w:color w:val="000000" w:themeColor="text1"/>
        </w:rPr>
        <w:t xml:space="preserve">U 2024. godini osnovana je zadruga Gardelin u našoj školi te njihovi ukupni prihodi za sada iznose 1.284,00 eura. Iznos od 1000,00 eura su dobili javljanjem na </w:t>
      </w:r>
      <w:r w:rsidRPr="002F758B">
        <w:rPr>
          <w:rFonts w:eastAsia="Batang"/>
        </w:rPr>
        <w:t>projekt</w:t>
      </w:r>
      <w:r w:rsidR="00872DD1" w:rsidRPr="002F758B">
        <w:rPr>
          <w:rFonts w:eastAsia="Batang"/>
        </w:rPr>
        <w:t xml:space="preserve"> Ministarstva znanosti obrazovanja i mladih ko</w:t>
      </w:r>
      <w:r w:rsidR="002F758B">
        <w:rPr>
          <w:rFonts w:eastAsia="Batang"/>
        </w:rPr>
        <w:t>j</w:t>
      </w:r>
      <w:r w:rsidR="00872DD1" w:rsidRPr="002F758B">
        <w:rPr>
          <w:rFonts w:eastAsia="Batang"/>
        </w:rPr>
        <w:t>i financiraju natječaje izvannastavnih aktivnosti.</w:t>
      </w:r>
    </w:p>
    <w:p w:rsidR="007A1D9C" w:rsidRDefault="002F758B" w:rsidP="00132DD2">
      <w:pPr>
        <w:jc w:val="both"/>
        <w:rPr>
          <w:rFonts w:eastAsia="Batang"/>
          <w:color w:val="FF0000"/>
        </w:rPr>
      </w:pPr>
      <w:r>
        <w:rPr>
          <w:rFonts w:eastAsia="Batang"/>
        </w:rPr>
        <w:t>Iznos od</w:t>
      </w:r>
      <w:r w:rsidR="007A1D9C" w:rsidRPr="002F758B">
        <w:rPr>
          <w:rFonts w:eastAsia="Batang"/>
        </w:rPr>
        <w:t xml:space="preserve"> 284,52 eura</w:t>
      </w:r>
      <w:r>
        <w:rPr>
          <w:rFonts w:eastAsia="Batang"/>
        </w:rPr>
        <w:t xml:space="preserve"> dobili</w:t>
      </w:r>
      <w:r w:rsidR="007A1D9C" w:rsidRPr="002F758B">
        <w:rPr>
          <w:rFonts w:eastAsia="Batang"/>
        </w:rPr>
        <w:t xml:space="preserve"> su pro</w:t>
      </w:r>
      <w:r w:rsidR="00232FCA">
        <w:rPr>
          <w:rFonts w:eastAsia="Batang"/>
        </w:rPr>
        <w:t>dajom</w:t>
      </w:r>
      <w:r>
        <w:rPr>
          <w:rFonts w:eastAsia="Batang"/>
        </w:rPr>
        <w:t xml:space="preserve"> proizvoda</w:t>
      </w:r>
      <w:r w:rsidR="00232FCA">
        <w:rPr>
          <w:rFonts w:eastAsia="Batang"/>
        </w:rPr>
        <w:t xml:space="preserve"> koji su izrađivali učenici zajedno sa učiteljicama te izložili na Božićnom sajmu održanom u Smokvici 20.12.2024. godine.</w:t>
      </w:r>
    </w:p>
    <w:p w:rsidR="007A1D9C" w:rsidRDefault="007A1D9C" w:rsidP="00132DD2">
      <w:pPr>
        <w:jc w:val="both"/>
        <w:rPr>
          <w:rFonts w:eastAsia="Batang"/>
          <w:color w:val="FF0000"/>
        </w:rPr>
      </w:pPr>
    </w:p>
    <w:p w:rsidR="000F44C5" w:rsidRDefault="000F44C5" w:rsidP="00BD19D4">
      <w:pPr>
        <w:jc w:val="both"/>
        <w:rPr>
          <w:rFonts w:eastAsia="Batang"/>
          <w:color w:val="FF0000"/>
        </w:rPr>
      </w:pPr>
    </w:p>
    <w:p w:rsidR="007A1D9C" w:rsidRPr="0093305C" w:rsidRDefault="007A1D9C" w:rsidP="007A1D9C">
      <w:pPr>
        <w:rPr>
          <w:rFonts w:eastAsia="Batang"/>
          <w:b/>
        </w:rPr>
      </w:pPr>
      <w:r w:rsidRPr="0093305C">
        <w:rPr>
          <w:rFonts w:eastAsia="Batang"/>
          <w:b/>
        </w:rPr>
        <w:t xml:space="preserve">BILJEŠKE UZ PR-RAS VLASTITI </w:t>
      </w:r>
    </w:p>
    <w:p w:rsidR="007A1D9C" w:rsidRPr="001E3EBB" w:rsidRDefault="007A1D9C" w:rsidP="007A1D9C">
      <w:pPr>
        <w:rPr>
          <w:rFonts w:eastAsia="Batang"/>
        </w:rPr>
      </w:pPr>
    </w:p>
    <w:p w:rsidR="00174CAD" w:rsidRDefault="007A1D9C" w:rsidP="007A1D9C">
      <w:pPr>
        <w:jc w:val="both"/>
        <w:rPr>
          <w:rFonts w:eastAsia="Batang"/>
        </w:rPr>
      </w:pPr>
      <w:r>
        <w:rPr>
          <w:rFonts w:eastAsia="Batang"/>
        </w:rPr>
        <w:t xml:space="preserve">Tijekom 2024. godine uplaćen je iznos od 170,00 eura za </w:t>
      </w:r>
      <w:r w:rsidRPr="002A047D">
        <w:rPr>
          <w:rFonts w:eastAsia="Batang"/>
        </w:rPr>
        <w:t>izlet</w:t>
      </w:r>
      <w:r w:rsidR="002A047D" w:rsidRPr="002A047D">
        <w:rPr>
          <w:rFonts w:eastAsia="Batang"/>
        </w:rPr>
        <w:t xml:space="preserve"> u Korčulu</w:t>
      </w:r>
      <w:r w:rsidRPr="002A047D">
        <w:rPr>
          <w:rFonts w:eastAsia="Batang"/>
        </w:rPr>
        <w:t xml:space="preserve"> </w:t>
      </w:r>
      <w:r>
        <w:rPr>
          <w:rFonts w:eastAsia="Batang"/>
        </w:rPr>
        <w:t xml:space="preserve">te kamate po viđenju u iznosu od 0,38 eura. </w:t>
      </w:r>
      <w:r w:rsidR="00174CAD">
        <w:rPr>
          <w:rFonts w:eastAsia="Batang"/>
        </w:rPr>
        <w:t xml:space="preserve"> U toga iznosa smo utrošili 146,28 eura</w:t>
      </w:r>
      <w:r w:rsidR="002A047D">
        <w:rPr>
          <w:rFonts w:eastAsia="Batang"/>
        </w:rPr>
        <w:t>.</w:t>
      </w:r>
    </w:p>
    <w:p w:rsidR="007A1D9C" w:rsidRDefault="00174CAD" w:rsidP="007A1D9C">
      <w:pPr>
        <w:jc w:val="both"/>
        <w:rPr>
          <w:rFonts w:eastAsia="Batang"/>
        </w:rPr>
      </w:pPr>
      <w:r>
        <w:rPr>
          <w:rFonts w:eastAsia="Batang"/>
        </w:rPr>
        <w:t>Višak neutrošenih sredstava 2024. godine iznosi 24,10</w:t>
      </w:r>
      <w:r w:rsidR="007A1D9C">
        <w:rPr>
          <w:rFonts w:eastAsia="Batang"/>
        </w:rPr>
        <w:t xml:space="preserve"> eura</w:t>
      </w:r>
      <w:r>
        <w:rPr>
          <w:rFonts w:eastAsia="Batang"/>
        </w:rPr>
        <w:t>.</w:t>
      </w:r>
    </w:p>
    <w:p w:rsidR="00174CAD" w:rsidRDefault="00174CAD" w:rsidP="007A1D9C">
      <w:pPr>
        <w:jc w:val="both"/>
        <w:rPr>
          <w:rFonts w:eastAsia="Batang"/>
        </w:rPr>
      </w:pPr>
    </w:p>
    <w:p w:rsidR="00A73751" w:rsidRDefault="00A73751" w:rsidP="007A1D9C">
      <w:pPr>
        <w:jc w:val="both"/>
        <w:rPr>
          <w:rFonts w:eastAsia="Batang"/>
        </w:rPr>
      </w:pPr>
    </w:p>
    <w:p w:rsidR="00174CAD" w:rsidRDefault="00174CAD" w:rsidP="00174CAD">
      <w:pPr>
        <w:pStyle w:val="Odlomakpopisa"/>
        <w:numPr>
          <w:ilvl w:val="0"/>
          <w:numId w:val="1"/>
        </w:numPr>
        <w:jc w:val="both"/>
        <w:rPr>
          <w:rFonts w:eastAsia="Batang"/>
        </w:rPr>
      </w:pPr>
      <w:r>
        <w:rPr>
          <w:rFonts w:eastAsia="Batang"/>
        </w:rPr>
        <w:t>Ukupni prihodi u OŠ Smokv</w:t>
      </w:r>
      <w:r w:rsidR="00DF0264">
        <w:rPr>
          <w:rFonts w:eastAsia="Batang"/>
        </w:rPr>
        <w:t xml:space="preserve">ica u 2024. godini iznose </w:t>
      </w:r>
      <w:r>
        <w:rPr>
          <w:rFonts w:eastAsia="Batang"/>
        </w:rPr>
        <w:t xml:space="preserve"> 959.783,17 eura, a ukupni rashodi iznose 942.371,65 eura. Od toga je 17.411,52 eura višak prihoda</w:t>
      </w:r>
      <w:r w:rsidR="00DF0264">
        <w:rPr>
          <w:rFonts w:eastAsia="Batang"/>
        </w:rPr>
        <w:t>.</w:t>
      </w:r>
      <w:r>
        <w:rPr>
          <w:rFonts w:eastAsia="Batang"/>
        </w:rPr>
        <w:t xml:space="preserve"> </w:t>
      </w:r>
    </w:p>
    <w:p w:rsidR="00174CAD" w:rsidRPr="00174CAD" w:rsidRDefault="00174CAD" w:rsidP="00DF0264">
      <w:pPr>
        <w:pStyle w:val="Odlomakpopisa"/>
        <w:jc w:val="both"/>
        <w:rPr>
          <w:rFonts w:eastAsia="Batang"/>
        </w:rPr>
      </w:pPr>
      <w:r>
        <w:rPr>
          <w:rFonts w:eastAsia="Batang"/>
        </w:rPr>
        <w:t>Ukupni iskazani višak prihoda 2024. godine iznosi 20.548,86 eura kada zbrojimo sa ukupnim viškom od 17.411,52 eura preneseni višak od 2023. godine u iznosu od 3.137,34 eura.</w:t>
      </w:r>
    </w:p>
    <w:p w:rsidR="007A1D9C" w:rsidRDefault="007A1D9C" w:rsidP="00BD19D4">
      <w:pPr>
        <w:jc w:val="both"/>
        <w:rPr>
          <w:rFonts w:eastAsia="Batang"/>
          <w:color w:val="FF0000"/>
        </w:rPr>
      </w:pPr>
    </w:p>
    <w:p w:rsidR="00A73751" w:rsidRDefault="00A73751" w:rsidP="00BD19D4">
      <w:pPr>
        <w:jc w:val="both"/>
        <w:rPr>
          <w:rFonts w:eastAsia="Batang"/>
          <w:color w:val="FF0000"/>
        </w:rPr>
      </w:pPr>
    </w:p>
    <w:p w:rsidR="00A73751" w:rsidRDefault="00A73751" w:rsidP="00BD19D4">
      <w:pPr>
        <w:jc w:val="both"/>
        <w:rPr>
          <w:rFonts w:eastAsia="Batang"/>
          <w:color w:val="FF0000"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A12E21" w:rsidRDefault="00A12E21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E24217" w:rsidRDefault="00E24217" w:rsidP="00A73751">
      <w:pPr>
        <w:rPr>
          <w:rFonts w:eastAsia="Batang"/>
          <w:b/>
        </w:rPr>
      </w:pPr>
    </w:p>
    <w:p w:rsidR="00A73751" w:rsidRPr="009319B7" w:rsidRDefault="009A7BB4" w:rsidP="00A73751">
      <w:pPr>
        <w:rPr>
          <w:rFonts w:eastAsia="Batang"/>
          <w:b/>
        </w:rPr>
      </w:pPr>
      <w:r>
        <w:rPr>
          <w:rFonts w:eastAsia="Batang"/>
          <w:b/>
        </w:rPr>
        <w:lastRenderedPageBreak/>
        <w:t>BILJEŠKE UZ  OBVEZE</w:t>
      </w:r>
    </w:p>
    <w:p w:rsidR="00A73751" w:rsidRPr="001E3EBB" w:rsidRDefault="00A73751" w:rsidP="00A73751">
      <w:pPr>
        <w:rPr>
          <w:rFonts w:eastAsia="Batang"/>
        </w:rPr>
      </w:pPr>
    </w:p>
    <w:p w:rsidR="00A73751" w:rsidRPr="001E3EBB" w:rsidRDefault="00A73751" w:rsidP="00A73751">
      <w:pPr>
        <w:rPr>
          <w:rFonts w:eastAsia="Batang"/>
        </w:rPr>
      </w:pPr>
      <w:r w:rsidRPr="001E3EBB">
        <w:rPr>
          <w:rFonts w:eastAsia="Batang"/>
        </w:rPr>
        <w:t>Stanje obveza iskazan</w:t>
      </w:r>
      <w:r>
        <w:rPr>
          <w:rFonts w:eastAsia="Batang"/>
        </w:rPr>
        <w:t xml:space="preserve">o  u obrascu obveza </w:t>
      </w:r>
      <w:r w:rsidRPr="001E3EBB">
        <w:rPr>
          <w:rFonts w:eastAsia="Batang"/>
        </w:rPr>
        <w:t>iznose</w:t>
      </w:r>
      <w:r>
        <w:rPr>
          <w:rFonts w:eastAsia="Batang"/>
        </w:rPr>
        <w:t>:</w:t>
      </w:r>
      <w:r w:rsidRPr="001E3EBB">
        <w:rPr>
          <w:rFonts w:eastAsia="Batang"/>
        </w:rPr>
        <w:t xml:space="preserve"> </w:t>
      </w:r>
      <w:r>
        <w:rPr>
          <w:rFonts w:eastAsia="Batang"/>
        </w:rPr>
        <w:t xml:space="preserve">            </w:t>
      </w:r>
      <w:r>
        <w:rPr>
          <w:rFonts w:eastAsia="Batang"/>
        </w:rPr>
        <w:tab/>
      </w:r>
      <w:r>
        <w:rPr>
          <w:rFonts w:eastAsia="Batang"/>
        </w:rPr>
        <w:tab/>
        <w:t xml:space="preserve">         </w:t>
      </w:r>
      <w:r>
        <w:rPr>
          <w:rFonts w:eastAsia="Batang"/>
        </w:rPr>
        <w:tab/>
        <w:t>30.603,37 eura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</w:p>
    <w:p w:rsidR="00A73751" w:rsidRPr="001E3EBB" w:rsidRDefault="00A73751" w:rsidP="00A73751">
      <w:pPr>
        <w:rPr>
          <w:rFonts w:eastAsia="Batang"/>
        </w:rPr>
      </w:pPr>
      <w:r>
        <w:rPr>
          <w:rFonts w:eastAsia="Batang"/>
        </w:rPr>
        <w:t>1</w:t>
      </w:r>
      <w:r w:rsidRPr="001E3EBB">
        <w:rPr>
          <w:rFonts w:eastAsia="Batang"/>
        </w:rPr>
        <w:t>.Obveze za</w:t>
      </w:r>
      <w:r>
        <w:rPr>
          <w:rFonts w:eastAsia="Batang"/>
        </w:rPr>
        <w:t xml:space="preserve"> nepodmirene obveze za </w:t>
      </w:r>
      <w:r w:rsidRPr="001E3EBB">
        <w:rPr>
          <w:rFonts w:eastAsia="Batang"/>
        </w:rPr>
        <w:t xml:space="preserve"> materijalne troškove 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  <w:t>26.843,57 eura</w:t>
      </w:r>
      <w:r w:rsidRPr="001E3EBB">
        <w:rPr>
          <w:rFonts w:eastAsia="Batang"/>
        </w:rPr>
        <w:t xml:space="preserve">           </w:t>
      </w:r>
    </w:p>
    <w:p w:rsidR="00A73751" w:rsidRPr="00E24217" w:rsidRDefault="00A73751" w:rsidP="00A73751">
      <w:pPr>
        <w:rPr>
          <w:rFonts w:eastAsia="Batang"/>
        </w:rPr>
      </w:pPr>
      <w:r>
        <w:rPr>
          <w:rFonts w:eastAsia="Batang"/>
        </w:rPr>
        <w:t>2</w:t>
      </w:r>
      <w:r w:rsidRPr="009F4204">
        <w:rPr>
          <w:rFonts w:eastAsia="Batang"/>
        </w:rPr>
        <w:t>.Obveze za nabavu financijske imovine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132DD2">
        <w:rPr>
          <w:rFonts w:eastAsia="Batang"/>
        </w:rPr>
        <w:t xml:space="preserve">  </w:t>
      </w:r>
      <w:r>
        <w:rPr>
          <w:rFonts w:eastAsia="Batang"/>
        </w:rPr>
        <w:t>3.759,80</w:t>
      </w:r>
      <w:r w:rsidR="00E24217">
        <w:rPr>
          <w:rFonts w:eastAsia="Batang"/>
        </w:rPr>
        <w:t xml:space="preserve"> eura</w:t>
      </w:r>
    </w:p>
    <w:p w:rsidR="00A73751" w:rsidRDefault="00A73751" w:rsidP="00A73751">
      <w:pPr>
        <w:rPr>
          <w:rFonts w:eastAsia="Batang"/>
          <w:b/>
        </w:rPr>
      </w:pPr>
    </w:p>
    <w:p w:rsidR="00A73751" w:rsidRDefault="00A73751" w:rsidP="00A73751">
      <w:pPr>
        <w:rPr>
          <w:rFonts w:eastAsia="Batang"/>
          <w:b/>
        </w:rPr>
      </w:pPr>
    </w:p>
    <w:p w:rsidR="00A73751" w:rsidRDefault="00A73751" w:rsidP="00A73751">
      <w:pPr>
        <w:rPr>
          <w:rFonts w:eastAsia="Batang"/>
          <w:b/>
        </w:rPr>
      </w:pPr>
    </w:p>
    <w:p w:rsidR="00A73751" w:rsidRDefault="00A73751" w:rsidP="00A73751">
      <w:pPr>
        <w:rPr>
          <w:rFonts w:eastAsia="Batang"/>
          <w:b/>
        </w:rPr>
      </w:pPr>
    </w:p>
    <w:p w:rsidR="00A73751" w:rsidRPr="009319B7" w:rsidRDefault="00A73751" w:rsidP="00A73751">
      <w:pPr>
        <w:rPr>
          <w:rFonts w:eastAsia="Batang"/>
          <w:b/>
        </w:rPr>
      </w:pPr>
      <w:r>
        <w:rPr>
          <w:rFonts w:eastAsia="Batang"/>
          <w:b/>
        </w:rPr>
        <w:t>BI</w:t>
      </w:r>
      <w:r w:rsidRPr="009319B7">
        <w:rPr>
          <w:rFonts w:eastAsia="Batang"/>
          <w:b/>
        </w:rPr>
        <w:t xml:space="preserve">LJEŠKE  UZ BILANCU </w:t>
      </w:r>
    </w:p>
    <w:p w:rsidR="00A73751" w:rsidRPr="001E3EBB" w:rsidRDefault="00A73751" w:rsidP="00A73751">
      <w:pPr>
        <w:rPr>
          <w:rFonts w:eastAsia="Batang"/>
        </w:rPr>
      </w:pPr>
    </w:p>
    <w:p w:rsidR="00A73751" w:rsidRDefault="00155C76" w:rsidP="0085109A">
      <w:pPr>
        <w:jc w:val="both"/>
        <w:rPr>
          <w:rFonts w:eastAsia="Batang"/>
        </w:rPr>
      </w:pPr>
      <w:r>
        <w:rPr>
          <w:rFonts w:eastAsia="Batang"/>
        </w:rPr>
        <w:t>Povećala se imovina tijekom 2024</w:t>
      </w:r>
      <w:r w:rsidR="00A73751">
        <w:rPr>
          <w:rFonts w:eastAsia="Batang"/>
        </w:rPr>
        <w:t>.godine nabavom udžbenika</w:t>
      </w:r>
      <w:r>
        <w:rPr>
          <w:rFonts w:eastAsia="Batang"/>
        </w:rPr>
        <w:t xml:space="preserve"> za učenike u iznosu od 7.993,75</w:t>
      </w:r>
      <w:r w:rsidR="00A73751">
        <w:rPr>
          <w:rFonts w:eastAsia="Batang"/>
        </w:rPr>
        <w:t xml:space="preserve"> eura i knj</w:t>
      </w:r>
      <w:r>
        <w:rPr>
          <w:rFonts w:eastAsia="Batang"/>
        </w:rPr>
        <w:t>iga za knjižnicu u iznosu od 310</w:t>
      </w:r>
      <w:r w:rsidR="00A73751">
        <w:rPr>
          <w:rFonts w:eastAsia="Batang"/>
        </w:rPr>
        <w:t>,00 eura. Ukupn</w:t>
      </w:r>
      <w:r>
        <w:rPr>
          <w:rFonts w:eastAsia="Batang"/>
        </w:rPr>
        <w:t>a nabava sitnog inventara u 2024</w:t>
      </w:r>
      <w:r w:rsidR="00A73751">
        <w:rPr>
          <w:rFonts w:eastAsia="Batang"/>
        </w:rPr>
        <w:t>. go</w:t>
      </w:r>
      <w:r>
        <w:rPr>
          <w:rFonts w:eastAsia="Batang"/>
        </w:rPr>
        <w:t>dini iznosi 6.294,33</w:t>
      </w:r>
      <w:r w:rsidR="00A73751">
        <w:rPr>
          <w:rFonts w:eastAsia="Batang"/>
        </w:rPr>
        <w:t xml:space="preserve"> eura te godišnji ispravak vr</w:t>
      </w:r>
      <w:r>
        <w:rPr>
          <w:rFonts w:eastAsia="Batang"/>
        </w:rPr>
        <w:t>ijednosti imovine u iznosu od 26.134,52</w:t>
      </w:r>
      <w:r w:rsidR="00A73751">
        <w:rPr>
          <w:rFonts w:eastAsia="Batang"/>
        </w:rPr>
        <w:t xml:space="preserve"> eura.</w:t>
      </w:r>
    </w:p>
    <w:p w:rsidR="00A73751" w:rsidRDefault="004F2626" w:rsidP="0085109A">
      <w:pPr>
        <w:jc w:val="both"/>
        <w:rPr>
          <w:rFonts w:eastAsia="Batang"/>
        </w:rPr>
      </w:pPr>
      <w:r>
        <w:rPr>
          <w:rFonts w:eastAsia="Batang"/>
        </w:rPr>
        <w:t>U 2024. godini smo dobili od Ministarstva Carnet opremu u iznosu od 35.019,57 eura koju smo prenijeli u imovinu škole.</w:t>
      </w:r>
    </w:p>
    <w:p w:rsidR="00A73751" w:rsidRDefault="00A73751" w:rsidP="0085109A">
      <w:pPr>
        <w:jc w:val="both"/>
        <w:rPr>
          <w:rFonts w:eastAsia="Batang"/>
        </w:rPr>
      </w:pPr>
      <w:bookmarkStart w:id="0" w:name="_GoBack"/>
      <w:bookmarkEnd w:id="0"/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003E7C" w:rsidRDefault="00003E7C" w:rsidP="00A73751">
      <w:pPr>
        <w:rPr>
          <w:rFonts w:eastAsia="Batang"/>
        </w:rPr>
      </w:pPr>
    </w:p>
    <w:p w:rsidR="00003E7C" w:rsidRDefault="00003E7C" w:rsidP="00A73751">
      <w:pPr>
        <w:rPr>
          <w:rFonts w:eastAsia="Batang"/>
        </w:rPr>
      </w:pPr>
    </w:p>
    <w:p w:rsidR="00003E7C" w:rsidRDefault="00003E7C" w:rsidP="00A73751">
      <w:pPr>
        <w:rPr>
          <w:rFonts w:eastAsia="Batang"/>
        </w:rPr>
      </w:pPr>
    </w:p>
    <w:p w:rsidR="00003E7C" w:rsidRDefault="00003E7C" w:rsidP="00A73751">
      <w:pPr>
        <w:rPr>
          <w:rFonts w:eastAsia="Batang"/>
        </w:rPr>
      </w:pPr>
    </w:p>
    <w:p w:rsidR="00003E7C" w:rsidRDefault="00003E7C" w:rsidP="00A73751">
      <w:pPr>
        <w:rPr>
          <w:rFonts w:eastAsia="Batang"/>
        </w:rPr>
      </w:pPr>
    </w:p>
    <w:p w:rsidR="00A12E21" w:rsidRDefault="00A12E2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A73751" w:rsidRDefault="00A73751" w:rsidP="00A73751">
      <w:pPr>
        <w:rPr>
          <w:rFonts w:eastAsia="Batang"/>
        </w:rPr>
      </w:pPr>
    </w:p>
    <w:p w:rsidR="00045BD0" w:rsidRDefault="00045BD0" w:rsidP="00BD19D4">
      <w:pPr>
        <w:jc w:val="both"/>
        <w:rPr>
          <w:rFonts w:eastAsia="Batang"/>
          <w:color w:val="FF0000"/>
        </w:rPr>
      </w:pPr>
    </w:p>
    <w:p w:rsidR="00E24217" w:rsidRDefault="00E24217" w:rsidP="00BD19D4">
      <w:pPr>
        <w:jc w:val="both"/>
        <w:rPr>
          <w:color w:val="000000" w:themeColor="text1"/>
        </w:rPr>
      </w:pPr>
    </w:p>
    <w:p w:rsidR="00E24217" w:rsidRDefault="00E24217" w:rsidP="00BD19D4">
      <w:pPr>
        <w:jc w:val="both"/>
        <w:rPr>
          <w:color w:val="000000" w:themeColor="text1"/>
        </w:rPr>
      </w:pPr>
      <w:r>
        <w:rPr>
          <w:color w:val="000000" w:themeColor="text1"/>
        </w:rPr>
        <w:t>Za računovodstvo:                                                                    Ravnatelj:</w:t>
      </w:r>
    </w:p>
    <w:p w:rsidR="00E24217" w:rsidRDefault="00E24217" w:rsidP="00BD19D4">
      <w:pPr>
        <w:jc w:val="both"/>
        <w:rPr>
          <w:color w:val="000000" w:themeColor="text1"/>
        </w:rPr>
      </w:pPr>
    </w:p>
    <w:p w:rsidR="006216D7" w:rsidRPr="008F2236" w:rsidRDefault="00E24217" w:rsidP="00BD19D4">
      <w:pPr>
        <w:jc w:val="both"/>
        <w:rPr>
          <w:color w:val="000000" w:themeColor="text1"/>
        </w:rPr>
      </w:pPr>
      <w:r>
        <w:rPr>
          <w:color w:val="000000" w:themeColor="text1"/>
        </w:rPr>
        <w:t>Valentina Cetinić                                                                      Emil Radovanović</w:t>
      </w:r>
    </w:p>
    <w:sectPr w:rsidR="006216D7" w:rsidRPr="008F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9F9"/>
    <w:multiLevelType w:val="hybridMultilevel"/>
    <w:tmpl w:val="51D49E3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3716C"/>
    <w:multiLevelType w:val="hybridMultilevel"/>
    <w:tmpl w:val="FE64C6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234B7"/>
    <w:multiLevelType w:val="hybridMultilevel"/>
    <w:tmpl w:val="454E3D98"/>
    <w:lvl w:ilvl="0" w:tplc="FCF047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26FC1"/>
    <w:multiLevelType w:val="hybridMultilevel"/>
    <w:tmpl w:val="9F76EE5E"/>
    <w:lvl w:ilvl="0" w:tplc="262858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70"/>
    <w:rsid w:val="00003E7C"/>
    <w:rsid w:val="00045BD0"/>
    <w:rsid w:val="000F44C5"/>
    <w:rsid w:val="00132DD2"/>
    <w:rsid w:val="00155C76"/>
    <w:rsid w:val="00170ECF"/>
    <w:rsid w:val="00174CAD"/>
    <w:rsid w:val="00177753"/>
    <w:rsid w:val="00194FAA"/>
    <w:rsid w:val="002116B0"/>
    <w:rsid w:val="00232FCA"/>
    <w:rsid w:val="002A047D"/>
    <w:rsid w:val="002F758B"/>
    <w:rsid w:val="00302D6D"/>
    <w:rsid w:val="00307970"/>
    <w:rsid w:val="0033216F"/>
    <w:rsid w:val="00425EBE"/>
    <w:rsid w:val="00443DD8"/>
    <w:rsid w:val="00482D86"/>
    <w:rsid w:val="004F2626"/>
    <w:rsid w:val="00600EE9"/>
    <w:rsid w:val="006216D7"/>
    <w:rsid w:val="00646F9A"/>
    <w:rsid w:val="006D6ED4"/>
    <w:rsid w:val="006E7DD6"/>
    <w:rsid w:val="00772B93"/>
    <w:rsid w:val="007778D3"/>
    <w:rsid w:val="007A1D9C"/>
    <w:rsid w:val="007E6E9E"/>
    <w:rsid w:val="007F7E25"/>
    <w:rsid w:val="00803DB2"/>
    <w:rsid w:val="008279A8"/>
    <w:rsid w:val="0085109A"/>
    <w:rsid w:val="00872DD1"/>
    <w:rsid w:val="008F2236"/>
    <w:rsid w:val="00915A11"/>
    <w:rsid w:val="00925D86"/>
    <w:rsid w:val="009312AE"/>
    <w:rsid w:val="009A7BB4"/>
    <w:rsid w:val="009F3422"/>
    <w:rsid w:val="00A12E21"/>
    <w:rsid w:val="00A1434C"/>
    <w:rsid w:val="00A27DC2"/>
    <w:rsid w:val="00A73751"/>
    <w:rsid w:val="00BD19D4"/>
    <w:rsid w:val="00CA08A1"/>
    <w:rsid w:val="00CD70C6"/>
    <w:rsid w:val="00D0034D"/>
    <w:rsid w:val="00D873FA"/>
    <w:rsid w:val="00DF0264"/>
    <w:rsid w:val="00E24217"/>
    <w:rsid w:val="00FB5C88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ABB53-95BC-4D21-911F-8F0EEDC7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0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42</cp:revision>
  <dcterms:created xsi:type="dcterms:W3CDTF">2025-01-30T15:50:00Z</dcterms:created>
  <dcterms:modified xsi:type="dcterms:W3CDTF">2025-02-20T11:44:00Z</dcterms:modified>
</cp:coreProperties>
</file>